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1A90C" w14:textId="5F9F6759" w:rsidR="00B24862" w:rsidRDefault="00824CC3" w:rsidP="00824CC3">
      <w:pPr>
        <w:jc w:val="center"/>
        <w:rPr>
          <w:b/>
          <w:bCs/>
          <w:u w:val="single"/>
        </w:rPr>
      </w:pPr>
      <w:r>
        <w:rPr>
          <w:b/>
          <w:bCs/>
          <w:u w:val="single"/>
        </w:rPr>
        <w:t>LLANDOUGH COMMUNITY COUNCIL</w:t>
      </w:r>
    </w:p>
    <w:p w14:paraId="752B7EA9" w14:textId="77777777" w:rsidR="00824CC3" w:rsidRDefault="00824CC3" w:rsidP="00824CC3">
      <w:pPr>
        <w:jc w:val="center"/>
        <w:rPr>
          <w:b/>
          <w:bCs/>
          <w:u w:val="single"/>
        </w:rPr>
      </w:pPr>
    </w:p>
    <w:p w14:paraId="4215A7C1" w14:textId="7792BAE6" w:rsidR="00824CC3" w:rsidRDefault="00824CC3" w:rsidP="00824CC3">
      <w:pPr>
        <w:jc w:val="center"/>
        <w:rPr>
          <w:b/>
          <w:bCs/>
          <w:u w:val="single"/>
        </w:rPr>
      </w:pPr>
      <w:r>
        <w:rPr>
          <w:b/>
          <w:bCs/>
          <w:u w:val="single"/>
        </w:rPr>
        <w:t xml:space="preserve">MINUTES OF THE ENVIRONMENT AND AMENITIES COMMITTEE HELD REMOTELY ON WEDNESDAY </w:t>
      </w:r>
      <w:r w:rsidR="00B53B3D">
        <w:rPr>
          <w:b/>
          <w:bCs/>
          <w:u w:val="single"/>
        </w:rPr>
        <w:t>15 OCTOBER</w:t>
      </w:r>
      <w:r>
        <w:rPr>
          <w:b/>
          <w:bCs/>
          <w:u w:val="single"/>
        </w:rPr>
        <w:t xml:space="preserve"> 2025 AT 7.</w:t>
      </w:r>
      <w:r w:rsidR="00FB2D32">
        <w:rPr>
          <w:b/>
          <w:bCs/>
          <w:u w:val="single"/>
        </w:rPr>
        <w:t>0</w:t>
      </w:r>
      <w:r>
        <w:rPr>
          <w:b/>
          <w:bCs/>
          <w:u w:val="single"/>
        </w:rPr>
        <w:t>0pm.</w:t>
      </w:r>
    </w:p>
    <w:p w14:paraId="1E592254" w14:textId="77777777" w:rsidR="00824CC3" w:rsidRDefault="00824CC3" w:rsidP="00824CC3">
      <w:pPr>
        <w:jc w:val="center"/>
        <w:rPr>
          <w:b/>
          <w:bCs/>
          <w:u w:val="single"/>
        </w:rPr>
      </w:pPr>
    </w:p>
    <w:p w14:paraId="367E9FBA" w14:textId="0D274D5C" w:rsidR="00824CC3" w:rsidRDefault="00824CC3" w:rsidP="00824CC3">
      <w:pPr>
        <w:jc w:val="center"/>
        <w:rPr>
          <w:b/>
          <w:bCs/>
          <w:u w:val="single"/>
        </w:rPr>
      </w:pPr>
      <w:r>
        <w:rPr>
          <w:b/>
          <w:bCs/>
          <w:u w:val="single"/>
        </w:rPr>
        <w:t>PRESENT</w:t>
      </w:r>
    </w:p>
    <w:p w14:paraId="7A87B5F8" w14:textId="6392A833" w:rsidR="00B53B3D" w:rsidRDefault="00B53B3D" w:rsidP="00B53B3D">
      <w:pPr>
        <w:jc w:val="center"/>
      </w:pPr>
      <w:r>
        <w:t>Councillor Dr M. Misra</w:t>
      </w:r>
      <w:r>
        <w:t xml:space="preserve"> (Chair)</w:t>
      </w:r>
    </w:p>
    <w:p w14:paraId="2F159145" w14:textId="3577E2BF" w:rsidR="00824CC3" w:rsidRDefault="00B53B3D" w:rsidP="00824CC3">
      <w:pPr>
        <w:jc w:val="center"/>
        <w:rPr>
          <w:b/>
          <w:bCs/>
          <w:u w:val="single"/>
        </w:rPr>
      </w:pPr>
      <w:r>
        <w:t>Councillor Mrs L. Barrowclough</w:t>
      </w:r>
    </w:p>
    <w:p w14:paraId="006235C5" w14:textId="533B7D94" w:rsidR="00824CC3" w:rsidRDefault="00824CC3" w:rsidP="00824CC3">
      <w:pPr>
        <w:jc w:val="center"/>
      </w:pPr>
      <w:r>
        <w:t>Councillor Mrs P. Carreyett</w:t>
      </w:r>
    </w:p>
    <w:p w14:paraId="6C50136B" w14:textId="3F134A0C" w:rsidR="00824CC3" w:rsidRDefault="00824CC3" w:rsidP="00824CC3">
      <w:pPr>
        <w:jc w:val="center"/>
      </w:pPr>
      <w:r>
        <w:t>Councillor Mrs S. Jefferies</w:t>
      </w:r>
    </w:p>
    <w:p w14:paraId="393CCA97" w14:textId="604410AD" w:rsidR="00B53B3D" w:rsidRDefault="00B53B3D" w:rsidP="00824CC3">
      <w:pPr>
        <w:jc w:val="center"/>
      </w:pPr>
      <w:r>
        <w:t>Councillor P. King</w:t>
      </w:r>
    </w:p>
    <w:p w14:paraId="350D77A4" w14:textId="29B893ED" w:rsidR="00824CC3" w:rsidRDefault="00824CC3" w:rsidP="00824CC3">
      <w:pPr>
        <w:jc w:val="center"/>
      </w:pPr>
      <w:r>
        <w:t>Councillor T. Llewelyn</w:t>
      </w:r>
    </w:p>
    <w:p w14:paraId="0A00EB00" w14:textId="77777777" w:rsidR="00B53B3D" w:rsidRDefault="00824CC3" w:rsidP="00B53B3D">
      <w:pPr>
        <w:jc w:val="center"/>
      </w:pPr>
      <w:r>
        <w:t>Councillor D. Mears</w:t>
      </w:r>
      <w:r w:rsidR="00B53B3D" w:rsidRPr="00B53B3D">
        <w:t xml:space="preserve"> </w:t>
      </w:r>
    </w:p>
    <w:p w14:paraId="0725A86E" w14:textId="1B78F2A2" w:rsidR="00B53B3D" w:rsidRDefault="00B53B3D" w:rsidP="00B53B3D">
      <w:pPr>
        <w:jc w:val="center"/>
      </w:pPr>
      <w:r>
        <w:t>Councillor M. Stanyard-Jones</w:t>
      </w:r>
    </w:p>
    <w:p w14:paraId="4ABB38A3" w14:textId="77777777" w:rsidR="00B53B3D" w:rsidRDefault="00B53B3D" w:rsidP="00B53B3D">
      <w:pPr>
        <w:jc w:val="center"/>
      </w:pPr>
    </w:p>
    <w:p w14:paraId="22CE70FA" w14:textId="43CED99B" w:rsidR="00824CC3" w:rsidRDefault="00824CC3" w:rsidP="00824CC3">
      <w:pPr>
        <w:jc w:val="center"/>
        <w:rPr>
          <w:b/>
          <w:bCs/>
          <w:u w:val="single"/>
        </w:rPr>
      </w:pPr>
      <w:r>
        <w:rPr>
          <w:b/>
          <w:bCs/>
          <w:u w:val="single"/>
        </w:rPr>
        <w:t>APOLOGIES FOR ABSENCE</w:t>
      </w:r>
    </w:p>
    <w:p w14:paraId="2E023A1F" w14:textId="2E40A719" w:rsidR="00824CC3" w:rsidRDefault="00B53B3D" w:rsidP="00824CC3">
      <w:pPr>
        <w:jc w:val="center"/>
        <w:rPr>
          <w:b/>
          <w:bCs/>
          <w:u w:val="single"/>
        </w:rPr>
      </w:pPr>
      <w:r>
        <w:t>Councillor C. Gibson (Vice-Chair)</w:t>
      </w:r>
    </w:p>
    <w:p w14:paraId="58A94B11" w14:textId="3B760A56" w:rsidR="00824CC3" w:rsidRDefault="00824CC3" w:rsidP="00824CC3">
      <w:pPr>
        <w:jc w:val="center"/>
      </w:pPr>
      <w:r>
        <w:t>Councillor B. Augustian</w:t>
      </w:r>
    </w:p>
    <w:p w14:paraId="04105965" w14:textId="77777777" w:rsidR="00824CC3" w:rsidRDefault="00824CC3" w:rsidP="00824CC3">
      <w:pPr>
        <w:jc w:val="center"/>
      </w:pPr>
    </w:p>
    <w:p w14:paraId="41450DDC" w14:textId="5F9E8C66" w:rsidR="00824CC3" w:rsidRDefault="00824CC3" w:rsidP="00824CC3">
      <w:pPr>
        <w:pStyle w:val="ListParagraph"/>
        <w:numPr>
          <w:ilvl w:val="0"/>
          <w:numId w:val="1"/>
        </w:numPr>
        <w:jc w:val="both"/>
        <w:rPr>
          <w:b/>
          <w:bCs/>
          <w:u w:val="single"/>
        </w:rPr>
      </w:pPr>
      <w:r>
        <w:rPr>
          <w:b/>
          <w:bCs/>
          <w:u w:val="single"/>
        </w:rPr>
        <w:t>DECLARATION OF INTERESTS.</w:t>
      </w:r>
    </w:p>
    <w:p w14:paraId="35D2AE4C" w14:textId="77777777" w:rsidR="00824CC3" w:rsidRDefault="00824CC3" w:rsidP="00824CC3">
      <w:pPr>
        <w:jc w:val="both"/>
        <w:rPr>
          <w:b/>
          <w:bCs/>
          <w:u w:val="single"/>
        </w:rPr>
      </w:pPr>
    </w:p>
    <w:p w14:paraId="5A4E3C07" w14:textId="5B324CBF" w:rsidR="00824CC3" w:rsidRDefault="00824CC3" w:rsidP="00824CC3">
      <w:pPr>
        <w:ind w:left="720"/>
        <w:jc w:val="both"/>
      </w:pPr>
      <w:r>
        <w:t>There were none declared.</w:t>
      </w:r>
    </w:p>
    <w:p w14:paraId="12F81543" w14:textId="77777777" w:rsidR="00824CC3" w:rsidRDefault="00824CC3" w:rsidP="00824CC3">
      <w:pPr>
        <w:ind w:left="720"/>
        <w:jc w:val="both"/>
      </w:pPr>
    </w:p>
    <w:p w14:paraId="09870C72" w14:textId="498DEA14" w:rsidR="00824CC3" w:rsidRDefault="00824CC3" w:rsidP="00824CC3">
      <w:pPr>
        <w:pStyle w:val="ListParagraph"/>
        <w:numPr>
          <w:ilvl w:val="0"/>
          <w:numId w:val="1"/>
        </w:numPr>
        <w:jc w:val="both"/>
        <w:rPr>
          <w:b/>
          <w:bCs/>
          <w:u w:val="single"/>
        </w:rPr>
      </w:pPr>
      <w:r>
        <w:rPr>
          <w:b/>
          <w:bCs/>
          <w:u w:val="single"/>
        </w:rPr>
        <w:t xml:space="preserve">MINUTES OF THE MEETING HELD ON </w:t>
      </w:r>
      <w:r w:rsidR="00B53B3D">
        <w:rPr>
          <w:b/>
          <w:bCs/>
          <w:u w:val="single"/>
        </w:rPr>
        <w:t>18 JUNE</w:t>
      </w:r>
      <w:r>
        <w:rPr>
          <w:b/>
          <w:bCs/>
          <w:u w:val="single"/>
        </w:rPr>
        <w:t xml:space="preserve"> 2025.</w:t>
      </w:r>
    </w:p>
    <w:p w14:paraId="7914DE84" w14:textId="77777777" w:rsidR="00824CC3" w:rsidRDefault="00824CC3" w:rsidP="00824CC3">
      <w:pPr>
        <w:jc w:val="both"/>
        <w:rPr>
          <w:b/>
          <w:bCs/>
          <w:u w:val="single"/>
        </w:rPr>
      </w:pPr>
    </w:p>
    <w:p w14:paraId="6D75B10E" w14:textId="662CB2AB" w:rsidR="00824CC3" w:rsidRDefault="00824CC3" w:rsidP="00824CC3">
      <w:pPr>
        <w:ind w:left="720"/>
        <w:jc w:val="both"/>
      </w:pPr>
      <w:r>
        <w:rPr>
          <w:b/>
          <w:bCs/>
          <w:u w:val="single"/>
        </w:rPr>
        <w:t>RESOLVED</w:t>
      </w:r>
      <w:r>
        <w:t xml:space="preserve"> that: The minutes be confirmed as a correct record.</w:t>
      </w:r>
    </w:p>
    <w:p w14:paraId="380A5EDB" w14:textId="77777777" w:rsidR="00824CC3" w:rsidRDefault="00824CC3" w:rsidP="00824CC3">
      <w:pPr>
        <w:ind w:left="720"/>
        <w:jc w:val="both"/>
      </w:pPr>
    </w:p>
    <w:p w14:paraId="08660CD9" w14:textId="2520BB58" w:rsidR="00824CC3" w:rsidRDefault="00824CC3" w:rsidP="00824CC3">
      <w:pPr>
        <w:pStyle w:val="ListParagraph"/>
        <w:numPr>
          <w:ilvl w:val="0"/>
          <w:numId w:val="1"/>
        </w:numPr>
        <w:jc w:val="both"/>
        <w:rPr>
          <w:b/>
          <w:bCs/>
          <w:u w:val="single"/>
        </w:rPr>
      </w:pPr>
      <w:r>
        <w:rPr>
          <w:b/>
          <w:bCs/>
          <w:u w:val="single"/>
        </w:rPr>
        <w:t>MATTERS ARISING FROM THE MINUTES.</w:t>
      </w:r>
    </w:p>
    <w:p w14:paraId="560C8543" w14:textId="77777777" w:rsidR="00C101C4" w:rsidRDefault="00C101C4" w:rsidP="00C101C4">
      <w:pPr>
        <w:jc w:val="both"/>
        <w:rPr>
          <w:b/>
          <w:bCs/>
          <w:u w:val="single"/>
        </w:rPr>
      </w:pPr>
    </w:p>
    <w:p w14:paraId="5E0BBB42" w14:textId="742133E2" w:rsidR="00C101C4" w:rsidRDefault="00C101C4" w:rsidP="00C101C4">
      <w:pPr>
        <w:ind w:left="720"/>
        <w:jc w:val="both"/>
      </w:pPr>
      <w:r>
        <w:rPr>
          <w:u w:val="single"/>
        </w:rPr>
        <w:t>Minute 5</w:t>
      </w:r>
      <w:r>
        <w:t xml:space="preserve"> – It was reported that an item had been included in the recent newsletter seeking views on youth activities in the community but no responses had been received. Councillor Stanyard-Jones would raise the matter with the Governing Body for St Cyres School and report back. No response had been received from the school in relation some pupils with their parents addressing those in attendance at coffee mornings. The Clerk had obtained details of developing a self-guided footpath trail which he would share with the Chair who would raise with the Headteacher to see if pupils could be assigned a project to develop a trail.</w:t>
      </w:r>
    </w:p>
    <w:p w14:paraId="2B1F11DD" w14:textId="77777777" w:rsidR="00C101C4" w:rsidRDefault="00C101C4" w:rsidP="00C101C4">
      <w:pPr>
        <w:ind w:left="720"/>
        <w:jc w:val="both"/>
      </w:pPr>
    </w:p>
    <w:p w14:paraId="4601FFC1" w14:textId="40B64103" w:rsidR="00C101C4" w:rsidRDefault="00C101C4" w:rsidP="00C101C4">
      <w:pPr>
        <w:ind w:left="720"/>
        <w:jc w:val="both"/>
      </w:pPr>
      <w:r>
        <w:rPr>
          <w:u w:val="single"/>
        </w:rPr>
        <w:t>Minute 10</w:t>
      </w:r>
      <w:r>
        <w:t xml:space="preserve"> </w:t>
      </w:r>
      <w:r w:rsidR="007E7B95">
        <w:t>–</w:t>
      </w:r>
      <w:r>
        <w:t xml:space="preserve"> </w:t>
      </w:r>
      <w:r w:rsidR="007E7B95">
        <w:t>It was noted that the Health Board had advised of plann</w:t>
      </w:r>
      <w:r w:rsidR="00FB2D32">
        <w:t xml:space="preserve">ed </w:t>
      </w:r>
      <w:r w:rsidR="007E7B95">
        <w:t>environmental improvements at the temporary entrance to the hospital. It was noted that no work had yet commenced and the area remained an environmental eyesore.</w:t>
      </w:r>
    </w:p>
    <w:p w14:paraId="1FB80613" w14:textId="77777777" w:rsidR="007E7B95" w:rsidRDefault="007E7B95" w:rsidP="00C101C4">
      <w:pPr>
        <w:ind w:left="720"/>
        <w:jc w:val="both"/>
      </w:pPr>
    </w:p>
    <w:p w14:paraId="7E0EFA6A" w14:textId="6840853C" w:rsidR="007E7B95" w:rsidRPr="007E7B95" w:rsidRDefault="007E7B95" w:rsidP="00C101C4">
      <w:pPr>
        <w:ind w:left="720"/>
        <w:jc w:val="both"/>
      </w:pPr>
      <w:r>
        <w:rPr>
          <w:b/>
          <w:bCs/>
          <w:u w:val="single"/>
        </w:rPr>
        <w:t>RESOLVED</w:t>
      </w:r>
      <w:r>
        <w:t xml:space="preserve"> that: The Clerk to write to the Health Board requesting further information about the planned environment improvement at this location.</w:t>
      </w:r>
    </w:p>
    <w:p w14:paraId="233AF718" w14:textId="77777777" w:rsidR="00824CC3" w:rsidRDefault="00824CC3" w:rsidP="00824CC3">
      <w:pPr>
        <w:jc w:val="both"/>
        <w:rPr>
          <w:b/>
          <w:bCs/>
          <w:u w:val="single"/>
        </w:rPr>
      </w:pPr>
    </w:p>
    <w:p w14:paraId="2F01E22B" w14:textId="62CC634D" w:rsidR="00AA62AC" w:rsidRDefault="007E7B95" w:rsidP="00AA62AC">
      <w:pPr>
        <w:pStyle w:val="ListParagraph"/>
        <w:numPr>
          <w:ilvl w:val="0"/>
          <w:numId w:val="1"/>
        </w:numPr>
        <w:jc w:val="both"/>
        <w:rPr>
          <w:b/>
          <w:bCs/>
          <w:u w:val="single"/>
        </w:rPr>
      </w:pPr>
      <w:r>
        <w:rPr>
          <w:b/>
          <w:bCs/>
          <w:u w:val="single"/>
        </w:rPr>
        <w:t>WATER ESCAPE AT THE BROOK GREEN SITE – REPORT OF SMART ASSOCIATES.</w:t>
      </w:r>
    </w:p>
    <w:p w14:paraId="33A3C8FF" w14:textId="77777777" w:rsidR="00AA62AC" w:rsidRDefault="00AA62AC" w:rsidP="00AA62AC">
      <w:pPr>
        <w:jc w:val="both"/>
        <w:rPr>
          <w:b/>
          <w:bCs/>
          <w:u w:val="single"/>
        </w:rPr>
      </w:pPr>
    </w:p>
    <w:p w14:paraId="6EA8E773" w14:textId="270F617B" w:rsidR="00AA62AC" w:rsidRDefault="007E7B95" w:rsidP="00AA62AC">
      <w:pPr>
        <w:ind w:left="720"/>
        <w:jc w:val="both"/>
      </w:pPr>
      <w:r>
        <w:t>The Clerk and Councillor King had met with the surveyor in late August and a full assessment of the possible cause of the water escape and methods of addressing the issue were detailed in a written report that had been circulated with the agenda.</w:t>
      </w:r>
    </w:p>
    <w:p w14:paraId="7EE9B6D5" w14:textId="77777777" w:rsidR="007E7B95" w:rsidRDefault="007E7B95" w:rsidP="00AA62AC">
      <w:pPr>
        <w:ind w:left="720"/>
        <w:jc w:val="both"/>
      </w:pPr>
    </w:p>
    <w:p w14:paraId="1DAAC81B" w14:textId="2C89264E" w:rsidR="007E7B95" w:rsidRDefault="007E7B95" w:rsidP="00AA62AC">
      <w:pPr>
        <w:ind w:left="720"/>
        <w:jc w:val="both"/>
      </w:pPr>
      <w:r>
        <w:t>In summary, the surveyor recommended that the existing land drain be checked for correct operation via a CCTV survey, putting right any defects and then the digging up of the footpath and replacement with a more suitable path surface. The adjoining grassed area be then stoned so that the area does not become a quagmire</w:t>
      </w:r>
      <w:r w:rsidR="008004B2">
        <w:t>.</w:t>
      </w:r>
      <w:r>
        <w:t xml:space="preserve"> In total a budget of approximately £6000 to £9000 plus VAT was suggested but the actual cost would be dependent on the availability of contractors willing to do the work at a reasonable price. </w:t>
      </w:r>
      <w:r w:rsidR="005F12F0">
        <w:t>The Surveyor offered to develop a specification for the work that would be charged at normal hourly rates.</w:t>
      </w:r>
    </w:p>
    <w:p w14:paraId="22C7145E" w14:textId="77777777" w:rsidR="005F12F0" w:rsidRDefault="005F12F0" w:rsidP="00AA62AC">
      <w:pPr>
        <w:ind w:left="720"/>
        <w:jc w:val="both"/>
      </w:pPr>
    </w:p>
    <w:p w14:paraId="22F37759" w14:textId="5893C7C1" w:rsidR="005F12F0" w:rsidRDefault="005F12F0" w:rsidP="00AA62AC">
      <w:pPr>
        <w:ind w:left="720"/>
        <w:jc w:val="both"/>
      </w:pPr>
      <w:r>
        <w:rPr>
          <w:b/>
          <w:bCs/>
          <w:u w:val="single"/>
        </w:rPr>
        <w:t>RESOLVED</w:t>
      </w:r>
      <w:r>
        <w:t xml:space="preserve"> that:</w:t>
      </w:r>
    </w:p>
    <w:p w14:paraId="4F626636" w14:textId="77777777" w:rsidR="005F12F0" w:rsidRDefault="005F12F0" w:rsidP="00AA62AC">
      <w:pPr>
        <w:ind w:left="720"/>
        <w:jc w:val="both"/>
      </w:pPr>
    </w:p>
    <w:p w14:paraId="231E0583" w14:textId="12B04E5E" w:rsidR="005F12F0" w:rsidRDefault="005F12F0" w:rsidP="00AA62AC">
      <w:pPr>
        <w:ind w:left="720"/>
        <w:jc w:val="both"/>
      </w:pPr>
      <w:r>
        <w:t>a) Smart Associates be requested to prepare a specification for the required works that could be used for the purpose of seeking quotations.</w:t>
      </w:r>
    </w:p>
    <w:p w14:paraId="7922E77B" w14:textId="6E94AC0B" w:rsidR="005F12F0" w:rsidRDefault="005F12F0" w:rsidP="00AA62AC">
      <w:pPr>
        <w:ind w:left="720"/>
        <w:jc w:val="both"/>
      </w:pPr>
      <w:r>
        <w:t>b) The Clerk contact the Vale Council to ascertain whether they would be able to provide a grant towards the cost of the work having regard to part of the footpath being in its ownership.</w:t>
      </w:r>
    </w:p>
    <w:p w14:paraId="050418D0" w14:textId="455FFE14" w:rsidR="005F12F0" w:rsidRPr="005F12F0" w:rsidRDefault="005F12F0" w:rsidP="00AA62AC">
      <w:pPr>
        <w:ind w:left="720"/>
        <w:jc w:val="both"/>
      </w:pPr>
      <w:r>
        <w:t>c) The Clerk to ascertain whether the Vale Council would be able to quote for the required works.</w:t>
      </w:r>
    </w:p>
    <w:p w14:paraId="6495125B" w14:textId="77777777" w:rsidR="00AA62AC" w:rsidRDefault="00AA62AC" w:rsidP="00AA62AC">
      <w:pPr>
        <w:ind w:left="720"/>
        <w:jc w:val="both"/>
      </w:pPr>
    </w:p>
    <w:p w14:paraId="43F71F35" w14:textId="3ECCB049" w:rsidR="00AA62AC" w:rsidRDefault="00282CF7" w:rsidP="00AA62AC">
      <w:pPr>
        <w:pStyle w:val="ListParagraph"/>
        <w:numPr>
          <w:ilvl w:val="0"/>
          <w:numId w:val="1"/>
        </w:numPr>
        <w:jc w:val="both"/>
        <w:rPr>
          <w:b/>
          <w:bCs/>
          <w:u w:val="single"/>
        </w:rPr>
      </w:pPr>
      <w:r>
        <w:rPr>
          <w:b/>
          <w:bCs/>
          <w:u w:val="single"/>
        </w:rPr>
        <w:t>WARM SPACES GRANT TO SUPPORT COFFEE MORNINGS.</w:t>
      </w:r>
    </w:p>
    <w:p w14:paraId="38872C81" w14:textId="77777777" w:rsidR="00AA62AC" w:rsidRDefault="00AA62AC" w:rsidP="00AA62AC">
      <w:pPr>
        <w:jc w:val="both"/>
        <w:rPr>
          <w:b/>
          <w:bCs/>
          <w:u w:val="single"/>
        </w:rPr>
      </w:pPr>
    </w:p>
    <w:p w14:paraId="7A81E18E" w14:textId="7606B3C7" w:rsidR="00F85D2C" w:rsidRDefault="00282CF7" w:rsidP="00282CF7">
      <w:pPr>
        <w:ind w:left="720"/>
        <w:jc w:val="both"/>
      </w:pPr>
      <w:r>
        <w:t>The Clerk reported receipt of a £400 grant from VCS to support the continuation of the coffee mornings held by the Council and Home Instead up to 31 March 2026. It was noted that the grant could be used for hall hire costs and provision of food.</w:t>
      </w:r>
      <w:r w:rsidR="00380FA2">
        <w:t xml:space="preserve"> It was suggested that those attending coffee mornings be asked whether they would like pre-prepared food (e.g. sausage rolls) to be available in additional to cakes and biscuits. It would be necessary to account for the use of the grant which would include maintaining a register of the numbers attending each event.</w:t>
      </w:r>
    </w:p>
    <w:p w14:paraId="7C443156" w14:textId="77777777" w:rsidR="00380FA2" w:rsidRDefault="00380FA2" w:rsidP="00282CF7">
      <w:pPr>
        <w:ind w:left="720"/>
        <w:jc w:val="both"/>
      </w:pPr>
    </w:p>
    <w:p w14:paraId="420BECE3" w14:textId="46FB4517" w:rsidR="00380FA2" w:rsidRPr="00380FA2" w:rsidRDefault="00380FA2" w:rsidP="00282CF7">
      <w:pPr>
        <w:ind w:left="720"/>
        <w:jc w:val="both"/>
      </w:pPr>
      <w:r>
        <w:rPr>
          <w:b/>
          <w:bCs/>
          <w:u w:val="single"/>
        </w:rPr>
        <w:t>RESOLVED</w:t>
      </w:r>
      <w:r>
        <w:t xml:space="preserve"> that: The position be noted.</w:t>
      </w:r>
    </w:p>
    <w:p w14:paraId="4098567F" w14:textId="77777777" w:rsidR="00DA438D" w:rsidRDefault="00DA438D" w:rsidP="00DA438D">
      <w:pPr>
        <w:jc w:val="both"/>
      </w:pPr>
    </w:p>
    <w:p w14:paraId="0EB7DE25" w14:textId="77777777" w:rsidR="002D5509" w:rsidRDefault="002D5509">
      <w:pPr>
        <w:rPr>
          <w:b/>
          <w:bCs/>
          <w:u w:val="single"/>
        </w:rPr>
      </w:pPr>
      <w:r>
        <w:rPr>
          <w:b/>
          <w:bCs/>
          <w:u w:val="single"/>
        </w:rPr>
        <w:br w:type="page"/>
      </w:r>
    </w:p>
    <w:p w14:paraId="2A15C728" w14:textId="048D2D36" w:rsidR="00DA438D" w:rsidRDefault="00380FA2" w:rsidP="00DA438D">
      <w:pPr>
        <w:pStyle w:val="ListParagraph"/>
        <w:numPr>
          <w:ilvl w:val="0"/>
          <w:numId w:val="1"/>
        </w:numPr>
        <w:jc w:val="both"/>
        <w:rPr>
          <w:b/>
          <w:bCs/>
          <w:u w:val="single"/>
        </w:rPr>
      </w:pPr>
      <w:r>
        <w:rPr>
          <w:b/>
          <w:bCs/>
          <w:u w:val="single"/>
        </w:rPr>
        <w:lastRenderedPageBreak/>
        <w:t>DANGEROUS TREE</w:t>
      </w:r>
      <w:r w:rsidR="002D5509">
        <w:rPr>
          <w:b/>
          <w:bCs/>
          <w:u w:val="single"/>
        </w:rPr>
        <w:t xml:space="preserve"> BRANCHES</w:t>
      </w:r>
      <w:r>
        <w:rPr>
          <w:b/>
          <w:bCs/>
          <w:u w:val="single"/>
        </w:rPr>
        <w:t xml:space="preserve"> ON BROOK GREEN NEAR THE TUSCAN CLOSE CAR PARKING AREA.</w:t>
      </w:r>
    </w:p>
    <w:p w14:paraId="2FF82A22" w14:textId="77777777" w:rsidR="00380FA2" w:rsidRDefault="00380FA2" w:rsidP="00380FA2">
      <w:pPr>
        <w:jc w:val="both"/>
        <w:rPr>
          <w:b/>
          <w:bCs/>
          <w:u w:val="single"/>
        </w:rPr>
      </w:pPr>
    </w:p>
    <w:p w14:paraId="74BE1039" w14:textId="22007FCF" w:rsidR="00DA438D" w:rsidRDefault="00380FA2" w:rsidP="00DA438D">
      <w:pPr>
        <w:ind w:left="720"/>
        <w:jc w:val="both"/>
      </w:pPr>
      <w:r>
        <w:t>The Committee was informed that he had been approached by Wales and the West Housing Association about a branch that had fallen from one of the trees and nearly damaged some cars. They had asked for the Council to seek advi</w:t>
      </w:r>
      <w:r w:rsidR="00545579">
        <w:t>c</w:t>
      </w:r>
      <w:r>
        <w:t>e on the condition of the trees and take action as appropriate.</w:t>
      </w:r>
      <w:r w:rsidR="00545579">
        <w:t xml:space="preserve"> The Clerk ha</w:t>
      </w:r>
      <w:r w:rsidR="00FB2D32">
        <w:t>d</w:t>
      </w:r>
      <w:r w:rsidR="00545579">
        <w:t xml:space="preserve"> asked a local tree surgeon to inspect the t</w:t>
      </w:r>
      <w:r w:rsidR="002133E4">
        <w:t>rees</w:t>
      </w:r>
      <w:r w:rsidR="00545579">
        <w:t xml:space="preserve"> and he advised that due to damage occasioned by squirrels a number of tree branches needed to be cut back. His quotation for </w:t>
      </w:r>
      <w:r w:rsidR="008004B2">
        <w:t>undertaking</w:t>
      </w:r>
      <w:r w:rsidR="00545579">
        <w:t xml:space="preserve"> the work was £500.</w:t>
      </w:r>
      <w:r w:rsidR="002D5509">
        <w:t xml:space="preserve"> The Clerk had requested that if his quotation was </w:t>
      </w:r>
      <w:r w:rsidR="008004B2">
        <w:t>accepted,</w:t>
      </w:r>
      <w:r w:rsidR="002D5509">
        <w:t xml:space="preserve"> he would be required to leave the branches within the curtilage of the Brook Green site.</w:t>
      </w:r>
    </w:p>
    <w:p w14:paraId="46BE9CD7" w14:textId="77777777" w:rsidR="002D5509" w:rsidRDefault="002D5509" w:rsidP="00DA438D">
      <w:pPr>
        <w:ind w:left="720"/>
        <w:jc w:val="both"/>
      </w:pPr>
    </w:p>
    <w:p w14:paraId="0ECE96E0" w14:textId="7550DB37" w:rsidR="00DA438D" w:rsidRDefault="00DA438D" w:rsidP="00DA438D">
      <w:pPr>
        <w:ind w:left="720"/>
        <w:jc w:val="both"/>
      </w:pPr>
      <w:r>
        <w:rPr>
          <w:b/>
          <w:bCs/>
          <w:u w:val="single"/>
        </w:rPr>
        <w:t>RESOLVED</w:t>
      </w:r>
      <w:r>
        <w:t xml:space="preserve"> that:</w:t>
      </w:r>
    </w:p>
    <w:p w14:paraId="4CD3EE44" w14:textId="77777777" w:rsidR="00DA438D" w:rsidRDefault="00DA438D" w:rsidP="00DA438D">
      <w:pPr>
        <w:ind w:left="720"/>
        <w:jc w:val="both"/>
      </w:pPr>
    </w:p>
    <w:p w14:paraId="392C4543" w14:textId="0166C80B" w:rsidR="00DA438D" w:rsidRDefault="002D5509" w:rsidP="00DA438D">
      <w:pPr>
        <w:pStyle w:val="ListParagraph"/>
        <w:numPr>
          <w:ilvl w:val="0"/>
          <w:numId w:val="3"/>
        </w:numPr>
        <w:jc w:val="both"/>
      </w:pPr>
      <w:r>
        <w:t xml:space="preserve">The quotation of £500 from </w:t>
      </w:r>
      <w:r w:rsidR="008004B2">
        <w:t>Cwmnicoed</w:t>
      </w:r>
      <w:r>
        <w:t xml:space="preserve"> be accepted.</w:t>
      </w:r>
    </w:p>
    <w:p w14:paraId="4DDE335B" w14:textId="25DA3FA1" w:rsidR="00DA438D" w:rsidRDefault="002D5509" w:rsidP="00DA438D">
      <w:pPr>
        <w:pStyle w:val="ListParagraph"/>
        <w:numPr>
          <w:ilvl w:val="0"/>
          <w:numId w:val="3"/>
        </w:numPr>
        <w:jc w:val="both"/>
      </w:pPr>
      <w:r>
        <w:t>Councillor Dr Misra to consider whether the pruned branches could be used in the Bird Sanctuary.</w:t>
      </w:r>
    </w:p>
    <w:p w14:paraId="4991EA17" w14:textId="77777777" w:rsidR="002D5509" w:rsidRDefault="002D5509" w:rsidP="002D5509">
      <w:pPr>
        <w:jc w:val="both"/>
      </w:pPr>
    </w:p>
    <w:p w14:paraId="3A1A38E1" w14:textId="76D49251" w:rsidR="002D5509" w:rsidRDefault="002D5509" w:rsidP="002D5509">
      <w:pPr>
        <w:pStyle w:val="ListParagraph"/>
        <w:numPr>
          <w:ilvl w:val="0"/>
          <w:numId w:val="1"/>
        </w:numPr>
        <w:jc w:val="both"/>
        <w:rPr>
          <w:b/>
          <w:bCs/>
          <w:u w:val="single"/>
        </w:rPr>
      </w:pPr>
      <w:r>
        <w:rPr>
          <w:b/>
          <w:bCs/>
          <w:u w:val="single"/>
        </w:rPr>
        <w:t>ADDRESSING THE PROBLEM OF DOG FOULING.</w:t>
      </w:r>
    </w:p>
    <w:p w14:paraId="582976D2" w14:textId="77777777" w:rsidR="002D5509" w:rsidRDefault="002D5509" w:rsidP="002D5509">
      <w:pPr>
        <w:jc w:val="both"/>
        <w:rPr>
          <w:b/>
          <w:bCs/>
          <w:u w:val="single"/>
        </w:rPr>
      </w:pPr>
    </w:p>
    <w:p w14:paraId="50B7B618" w14:textId="0CB8078A" w:rsidR="002D5509" w:rsidRDefault="002D5509" w:rsidP="002D5509">
      <w:pPr>
        <w:ind w:left="720"/>
        <w:jc w:val="both"/>
      </w:pPr>
      <w:r>
        <w:t xml:space="preserve">The Clerk had circulated a research report from Keep Wales Tidy that concluded that the main methods of addressing the problem were through education of dog owners and enforcement. </w:t>
      </w:r>
    </w:p>
    <w:p w14:paraId="58C9F72C" w14:textId="77777777" w:rsidR="00AA22FB" w:rsidRDefault="00AA22FB" w:rsidP="002D5509">
      <w:pPr>
        <w:ind w:left="720"/>
        <w:jc w:val="both"/>
      </w:pPr>
    </w:p>
    <w:p w14:paraId="6E55334E" w14:textId="73CEDA74" w:rsidR="00AA22FB" w:rsidRDefault="00AA22FB" w:rsidP="002D5509">
      <w:pPr>
        <w:ind w:left="720"/>
        <w:jc w:val="both"/>
      </w:pPr>
      <w:r>
        <w:rPr>
          <w:b/>
          <w:bCs/>
          <w:u w:val="single"/>
        </w:rPr>
        <w:t>RESOLVED</w:t>
      </w:r>
      <w:r>
        <w:t xml:space="preserve"> that:</w:t>
      </w:r>
    </w:p>
    <w:p w14:paraId="401F3BC1" w14:textId="77777777" w:rsidR="00AA22FB" w:rsidRDefault="00AA22FB" w:rsidP="002D5509">
      <w:pPr>
        <w:ind w:left="720"/>
        <w:jc w:val="both"/>
      </w:pPr>
    </w:p>
    <w:p w14:paraId="081EB329" w14:textId="55396631" w:rsidR="00AA22FB" w:rsidRDefault="00AA22FB" w:rsidP="00AA22FB">
      <w:pPr>
        <w:ind w:left="720"/>
        <w:jc w:val="both"/>
      </w:pPr>
      <w:r>
        <w:t>a) The Council to continue to raise awareness of the continuing problem of dog fouling.</w:t>
      </w:r>
    </w:p>
    <w:p w14:paraId="544E71B1" w14:textId="34C39526" w:rsidR="00AA22FB" w:rsidRDefault="00AA22FB" w:rsidP="00AA22FB">
      <w:pPr>
        <w:ind w:left="720"/>
        <w:jc w:val="both"/>
      </w:pPr>
      <w:r>
        <w:t>b) The Clerk to contact the Vale Council to ascertain when they would be replacing enforcement warning stickers on street lighting columns.</w:t>
      </w:r>
    </w:p>
    <w:p w14:paraId="2B497354" w14:textId="6804E893" w:rsidR="00AA22FB" w:rsidRPr="00AA22FB" w:rsidRDefault="00AA22FB" w:rsidP="00AA22FB">
      <w:pPr>
        <w:ind w:left="720"/>
        <w:jc w:val="both"/>
      </w:pPr>
      <w:r>
        <w:t>c) Ther Clerk to contact the Vale regulatory team to ascertain when the enforcement officers would be visiting the community.</w:t>
      </w:r>
    </w:p>
    <w:p w14:paraId="3F4742D9" w14:textId="77777777" w:rsidR="00DA438D" w:rsidRDefault="00DA438D" w:rsidP="00DA438D">
      <w:pPr>
        <w:jc w:val="both"/>
      </w:pPr>
    </w:p>
    <w:p w14:paraId="430DB797" w14:textId="66EC2278" w:rsidR="00DA438D" w:rsidRDefault="00DA438D" w:rsidP="00DA438D">
      <w:pPr>
        <w:pStyle w:val="ListParagraph"/>
        <w:numPr>
          <w:ilvl w:val="0"/>
          <w:numId w:val="1"/>
        </w:numPr>
        <w:jc w:val="both"/>
        <w:rPr>
          <w:b/>
          <w:bCs/>
          <w:u w:val="single"/>
        </w:rPr>
      </w:pPr>
      <w:r>
        <w:rPr>
          <w:b/>
          <w:bCs/>
          <w:u w:val="single"/>
        </w:rPr>
        <w:t xml:space="preserve">ITEMS FOR </w:t>
      </w:r>
      <w:r w:rsidR="00AA22FB">
        <w:rPr>
          <w:b/>
          <w:bCs/>
          <w:u w:val="single"/>
        </w:rPr>
        <w:t xml:space="preserve">WINTER </w:t>
      </w:r>
      <w:r>
        <w:rPr>
          <w:b/>
          <w:bCs/>
          <w:u w:val="single"/>
        </w:rPr>
        <w:t>NEWSLETTER.</w:t>
      </w:r>
    </w:p>
    <w:p w14:paraId="4578E891" w14:textId="77777777" w:rsidR="00DA438D" w:rsidRDefault="00DA438D" w:rsidP="00DA438D">
      <w:pPr>
        <w:jc w:val="both"/>
        <w:rPr>
          <w:b/>
          <w:bCs/>
          <w:u w:val="single"/>
        </w:rPr>
      </w:pPr>
    </w:p>
    <w:p w14:paraId="611242A2" w14:textId="298C0A20" w:rsidR="00DA438D" w:rsidRDefault="00DA438D" w:rsidP="00DA438D">
      <w:pPr>
        <w:ind w:left="720"/>
        <w:jc w:val="both"/>
      </w:pPr>
      <w:r>
        <w:rPr>
          <w:b/>
          <w:bCs/>
          <w:u w:val="single"/>
        </w:rPr>
        <w:t>RESOLVED</w:t>
      </w:r>
      <w:r>
        <w:t xml:space="preserve"> that: The following items be </w:t>
      </w:r>
      <w:r w:rsidR="00EA5E20">
        <w:t>included</w:t>
      </w:r>
      <w:r>
        <w:t>:</w:t>
      </w:r>
    </w:p>
    <w:p w14:paraId="52318466" w14:textId="77777777" w:rsidR="00DA438D" w:rsidRDefault="00DA438D" w:rsidP="00DA438D">
      <w:pPr>
        <w:ind w:left="720"/>
        <w:jc w:val="both"/>
      </w:pPr>
    </w:p>
    <w:p w14:paraId="44377201" w14:textId="3150FDAF" w:rsidR="00081744" w:rsidRDefault="00AA22FB" w:rsidP="00DA438D">
      <w:pPr>
        <w:ind w:left="720"/>
        <w:jc w:val="both"/>
      </w:pPr>
      <w:r>
        <w:t>Dog fouling and action to be taken</w:t>
      </w:r>
    </w:p>
    <w:p w14:paraId="073351B7" w14:textId="430B8A88" w:rsidR="00AA22FB" w:rsidRDefault="00AA22FB" w:rsidP="00DA438D">
      <w:pPr>
        <w:ind w:left="720"/>
        <w:jc w:val="both"/>
      </w:pPr>
      <w:r>
        <w:t>Update on Lewis Road allotments</w:t>
      </w:r>
    </w:p>
    <w:p w14:paraId="02A87967" w14:textId="5724B9CE" w:rsidR="00AA22FB" w:rsidRDefault="00AA22FB" w:rsidP="00DA438D">
      <w:pPr>
        <w:ind w:left="720"/>
        <w:jc w:val="both"/>
      </w:pPr>
      <w:r>
        <w:t>Repairs to Brook Green footpath</w:t>
      </w:r>
    </w:p>
    <w:p w14:paraId="4B76727A" w14:textId="54F0EE8E" w:rsidR="00AA22FB" w:rsidRDefault="00AA22FB" w:rsidP="00AA22FB">
      <w:pPr>
        <w:ind w:left="720"/>
        <w:jc w:val="both"/>
      </w:pPr>
      <w:r>
        <w:t>Litter Pick</w:t>
      </w:r>
    </w:p>
    <w:p w14:paraId="2E12B6B0" w14:textId="5C13FB20" w:rsidR="00AA22FB" w:rsidRDefault="00AA22FB" w:rsidP="00AA22FB">
      <w:pPr>
        <w:ind w:left="720"/>
        <w:jc w:val="both"/>
      </w:pPr>
      <w:r>
        <w:t>Residents to be requested to provide the Clerk with photos of cars parked on double white lines</w:t>
      </w:r>
    </w:p>
    <w:p w14:paraId="629F8CE6" w14:textId="56255376" w:rsidR="00AA22FB" w:rsidRDefault="00AA22FB" w:rsidP="00AA22FB">
      <w:pPr>
        <w:ind w:left="720"/>
        <w:jc w:val="both"/>
      </w:pPr>
      <w:r>
        <w:t>Coffee Mornings for whole of 2026</w:t>
      </w:r>
    </w:p>
    <w:p w14:paraId="1C311276" w14:textId="7BE1DAF8" w:rsidR="00AA22FB" w:rsidRDefault="00AA22FB" w:rsidP="00AA22FB">
      <w:pPr>
        <w:ind w:left="720"/>
        <w:jc w:val="both"/>
      </w:pPr>
      <w:r>
        <w:t>Bulb planting</w:t>
      </w:r>
    </w:p>
    <w:p w14:paraId="169FE3B0" w14:textId="72D60499" w:rsidR="00AA22FB" w:rsidRDefault="00AA22FB" w:rsidP="00AA22FB">
      <w:pPr>
        <w:ind w:left="720"/>
        <w:jc w:val="both"/>
      </w:pPr>
      <w:r>
        <w:lastRenderedPageBreak/>
        <w:t>Elderfit sessions</w:t>
      </w:r>
    </w:p>
    <w:p w14:paraId="7146C614" w14:textId="0AAA4949" w:rsidR="00AA22FB" w:rsidRDefault="00AA22FB" w:rsidP="00AA22FB">
      <w:pPr>
        <w:ind w:left="720"/>
        <w:jc w:val="both"/>
      </w:pPr>
      <w:r>
        <w:t>Community Transport scheme (with photograph)</w:t>
      </w:r>
    </w:p>
    <w:p w14:paraId="05373D6E" w14:textId="77777777" w:rsidR="00AA22FB" w:rsidRDefault="00AA22FB" w:rsidP="00AA22FB">
      <w:pPr>
        <w:ind w:left="720"/>
        <w:jc w:val="both"/>
      </w:pPr>
    </w:p>
    <w:p w14:paraId="68DC45EF" w14:textId="04AE9BFA" w:rsidR="00081744" w:rsidRDefault="00081744" w:rsidP="00081744">
      <w:pPr>
        <w:pStyle w:val="ListParagraph"/>
        <w:numPr>
          <w:ilvl w:val="0"/>
          <w:numId w:val="1"/>
        </w:numPr>
        <w:jc w:val="both"/>
        <w:rPr>
          <w:b/>
          <w:bCs/>
          <w:u w:val="single"/>
        </w:rPr>
      </w:pPr>
      <w:r>
        <w:rPr>
          <w:b/>
          <w:bCs/>
          <w:u w:val="single"/>
        </w:rPr>
        <w:t>NEXT SITE INSPECTION.</w:t>
      </w:r>
    </w:p>
    <w:p w14:paraId="28D20D42" w14:textId="77777777" w:rsidR="00081744" w:rsidRDefault="00081744" w:rsidP="00081744">
      <w:pPr>
        <w:jc w:val="both"/>
        <w:rPr>
          <w:b/>
          <w:bCs/>
          <w:u w:val="single"/>
        </w:rPr>
      </w:pPr>
    </w:p>
    <w:p w14:paraId="0CED2FF2" w14:textId="06A64606" w:rsidR="00081744" w:rsidRDefault="00081744" w:rsidP="00081744">
      <w:pPr>
        <w:ind w:left="720"/>
        <w:jc w:val="both"/>
      </w:pPr>
      <w:r>
        <w:rPr>
          <w:b/>
          <w:bCs/>
          <w:u w:val="single"/>
        </w:rPr>
        <w:t>RESOLVED</w:t>
      </w:r>
      <w:r>
        <w:t xml:space="preserve"> that: The inspection be held on Friday </w:t>
      </w:r>
      <w:r w:rsidR="00AA22FB">
        <w:t>14 November 2025 at 9.30am.</w:t>
      </w:r>
    </w:p>
    <w:p w14:paraId="2701F579" w14:textId="77777777" w:rsidR="00AA22FB" w:rsidRDefault="00AA22FB" w:rsidP="00081744">
      <w:pPr>
        <w:ind w:left="720"/>
        <w:jc w:val="both"/>
      </w:pPr>
    </w:p>
    <w:p w14:paraId="6ABD1F6D" w14:textId="278A9916" w:rsidR="00AA22FB" w:rsidRDefault="00AA22FB" w:rsidP="00AA22FB">
      <w:pPr>
        <w:pStyle w:val="ListParagraph"/>
        <w:numPr>
          <w:ilvl w:val="0"/>
          <w:numId w:val="1"/>
        </w:numPr>
        <w:jc w:val="both"/>
        <w:rPr>
          <w:b/>
          <w:bCs/>
          <w:u w:val="single"/>
        </w:rPr>
      </w:pPr>
      <w:r>
        <w:rPr>
          <w:b/>
          <w:bCs/>
          <w:u w:val="single"/>
        </w:rPr>
        <w:t>DATE OF NEXT LITTER PICK.</w:t>
      </w:r>
    </w:p>
    <w:p w14:paraId="57EB4D1C" w14:textId="77777777" w:rsidR="00AA22FB" w:rsidRDefault="00AA22FB" w:rsidP="00AA22FB">
      <w:pPr>
        <w:jc w:val="both"/>
        <w:rPr>
          <w:b/>
          <w:bCs/>
          <w:u w:val="single"/>
        </w:rPr>
      </w:pPr>
    </w:p>
    <w:p w14:paraId="2DF183A0" w14:textId="29E3E551" w:rsidR="00AA22FB" w:rsidRPr="00AA22FB" w:rsidRDefault="00AA22FB" w:rsidP="00AA22FB">
      <w:pPr>
        <w:ind w:left="720"/>
        <w:jc w:val="both"/>
      </w:pPr>
      <w:r>
        <w:t>To be held on 11 April 2025 at 10.00am until 12 Noon.</w:t>
      </w:r>
    </w:p>
    <w:p w14:paraId="7C989899" w14:textId="77777777" w:rsidR="00081744" w:rsidRDefault="00081744" w:rsidP="00081744">
      <w:pPr>
        <w:ind w:left="720"/>
        <w:jc w:val="both"/>
      </w:pPr>
    </w:p>
    <w:p w14:paraId="377E0761" w14:textId="3739DF2C" w:rsidR="00F4013F" w:rsidRDefault="00F4013F" w:rsidP="00F4013F">
      <w:pPr>
        <w:pStyle w:val="ListParagraph"/>
        <w:numPr>
          <w:ilvl w:val="0"/>
          <w:numId w:val="1"/>
        </w:numPr>
        <w:jc w:val="both"/>
        <w:rPr>
          <w:b/>
          <w:bCs/>
          <w:u w:val="single"/>
        </w:rPr>
      </w:pPr>
      <w:r>
        <w:rPr>
          <w:b/>
          <w:bCs/>
          <w:u w:val="single"/>
        </w:rPr>
        <w:t>CONDITION OF THE VILLAGE.</w:t>
      </w:r>
    </w:p>
    <w:p w14:paraId="49BCA3D8" w14:textId="77777777" w:rsidR="00F4013F" w:rsidRDefault="00F4013F" w:rsidP="00F4013F">
      <w:pPr>
        <w:jc w:val="both"/>
        <w:rPr>
          <w:b/>
          <w:bCs/>
          <w:u w:val="single"/>
        </w:rPr>
      </w:pPr>
    </w:p>
    <w:p w14:paraId="28A749CC" w14:textId="20E1B32D" w:rsidR="00F4013F" w:rsidRDefault="00AA22FB" w:rsidP="00AA22FB">
      <w:pPr>
        <w:ind w:left="720"/>
        <w:jc w:val="both"/>
      </w:pPr>
      <w:r>
        <w:t>No specific matters were raised.</w:t>
      </w:r>
    </w:p>
    <w:p w14:paraId="6A9A6CC1" w14:textId="77777777" w:rsidR="00F4013F" w:rsidRDefault="00F4013F" w:rsidP="00F4013F">
      <w:pPr>
        <w:ind w:left="720"/>
        <w:jc w:val="both"/>
      </w:pPr>
    </w:p>
    <w:p w14:paraId="140357F9" w14:textId="3BD06399" w:rsidR="00F4013F" w:rsidRDefault="00F4013F" w:rsidP="00F4013F">
      <w:pPr>
        <w:pStyle w:val="ListParagraph"/>
        <w:numPr>
          <w:ilvl w:val="0"/>
          <w:numId w:val="1"/>
        </w:numPr>
        <w:jc w:val="both"/>
        <w:rPr>
          <w:b/>
          <w:bCs/>
          <w:u w:val="single"/>
        </w:rPr>
      </w:pPr>
      <w:r>
        <w:rPr>
          <w:b/>
          <w:bCs/>
          <w:u w:val="single"/>
        </w:rPr>
        <w:t>PLANNING APPLICATIONS.</w:t>
      </w:r>
    </w:p>
    <w:p w14:paraId="72B179FF" w14:textId="77777777" w:rsidR="00F4013F" w:rsidRDefault="00F4013F" w:rsidP="00F4013F">
      <w:pPr>
        <w:jc w:val="both"/>
        <w:rPr>
          <w:b/>
          <w:bCs/>
          <w:u w:val="single"/>
        </w:rPr>
      </w:pPr>
    </w:p>
    <w:p w14:paraId="26123EA6" w14:textId="032ADDD5" w:rsidR="00EA5E20" w:rsidRPr="00EA5E20" w:rsidRDefault="00EA5E20" w:rsidP="00EA5E20">
      <w:pPr>
        <w:ind w:left="720"/>
        <w:jc w:val="both"/>
        <w:rPr>
          <w:b/>
          <w:bCs/>
        </w:rPr>
      </w:pPr>
      <w:r w:rsidRPr="00EA5E20">
        <w:rPr>
          <w:b/>
          <w:bCs/>
        </w:rPr>
        <w:t>Application No. 2025/</w:t>
      </w:r>
      <w:r w:rsidR="00AA22FB">
        <w:rPr>
          <w:b/>
          <w:bCs/>
        </w:rPr>
        <w:t>/00939</w:t>
      </w:r>
    </w:p>
    <w:p w14:paraId="24FA3030" w14:textId="77777777" w:rsidR="00EA5E20" w:rsidRDefault="00EA5E20" w:rsidP="00EA5E20">
      <w:pPr>
        <w:ind w:left="720"/>
        <w:jc w:val="both"/>
      </w:pPr>
    </w:p>
    <w:p w14:paraId="35CE3DD6" w14:textId="67112F6B" w:rsidR="00AA22FB" w:rsidRDefault="00AA22FB" w:rsidP="00AA22FB">
      <w:pPr>
        <w:ind w:left="720"/>
        <w:jc w:val="both"/>
        <w:rPr>
          <w:szCs w:val="24"/>
        </w:rPr>
      </w:pPr>
      <w:r>
        <w:rPr>
          <w:szCs w:val="24"/>
        </w:rPr>
        <w:t>41 Spencer Drive, Llandough – Garage Conversion with external alterations</w:t>
      </w:r>
    </w:p>
    <w:p w14:paraId="0526A7BE" w14:textId="77777777" w:rsidR="00AA22FB" w:rsidRDefault="00AA22FB" w:rsidP="00AA22FB">
      <w:pPr>
        <w:ind w:left="720"/>
        <w:jc w:val="both"/>
        <w:rPr>
          <w:szCs w:val="24"/>
        </w:rPr>
      </w:pPr>
    </w:p>
    <w:p w14:paraId="45FE7B9E" w14:textId="5F60979F" w:rsidR="00AA22FB" w:rsidRPr="00AA22FB" w:rsidRDefault="00AA22FB" w:rsidP="00AA22FB">
      <w:pPr>
        <w:ind w:left="720"/>
        <w:jc w:val="both"/>
      </w:pPr>
      <w:r>
        <w:rPr>
          <w:b/>
          <w:bCs/>
          <w:szCs w:val="24"/>
          <w:u w:val="single"/>
        </w:rPr>
        <w:t>RESOLVED</w:t>
      </w:r>
      <w:r>
        <w:rPr>
          <w:szCs w:val="24"/>
        </w:rPr>
        <w:t xml:space="preserve"> that: A comment be made that the Vale Council should ensure that there is a condition contained in any planning permission that the building contractors should </w:t>
      </w:r>
      <w:r w:rsidR="00B10D6E">
        <w:rPr>
          <w:szCs w:val="24"/>
        </w:rPr>
        <w:t>ensure that construction noise is minimised and contained within the period of 8.00am until 5.00pm.</w:t>
      </w:r>
    </w:p>
    <w:p w14:paraId="73B12036" w14:textId="77777777" w:rsidR="00EA5E20" w:rsidRDefault="00EA5E20" w:rsidP="00EA5E20">
      <w:pPr>
        <w:ind w:left="720"/>
        <w:jc w:val="both"/>
      </w:pPr>
    </w:p>
    <w:p w14:paraId="727EB914" w14:textId="77777777" w:rsidR="00EA5E20" w:rsidRPr="00EA5E20" w:rsidRDefault="00EA5E20" w:rsidP="00EA5E20">
      <w:pPr>
        <w:ind w:left="720"/>
        <w:jc w:val="both"/>
      </w:pPr>
    </w:p>
    <w:p w14:paraId="4A7DD5AF" w14:textId="77777777" w:rsidR="00EA5E20" w:rsidRDefault="00EA5E20" w:rsidP="00EA5E20">
      <w:pPr>
        <w:ind w:left="720"/>
        <w:jc w:val="both"/>
      </w:pPr>
    </w:p>
    <w:p w14:paraId="1295960A" w14:textId="77777777" w:rsidR="00EA5E20" w:rsidRDefault="00EA5E20" w:rsidP="00EA5E20">
      <w:pPr>
        <w:ind w:left="720"/>
        <w:jc w:val="both"/>
      </w:pPr>
    </w:p>
    <w:p w14:paraId="7E8BB35B" w14:textId="77777777" w:rsidR="00EA5E20" w:rsidRDefault="00EA5E20" w:rsidP="00EA5E20">
      <w:pPr>
        <w:ind w:left="720"/>
        <w:jc w:val="both"/>
      </w:pPr>
    </w:p>
    <w:sectPr w:rsidR="00EA5E2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D190E" w14:textId="77777777" w:rsidR="00105498" w:rsidRDefault="00105498" w:rsidP="00824CC3">
      <w:pPr>
        <w:spacing w:line="240" w:lineRule="auto"/>
      </w:pPr>
      <w:r>
        <w:separator/>
      </w:r>
    </w:p>
  </w:endnote>
  <w:endnote w:type="continuationSeparator" w:id="0">
    <w:p w14:paraId="6288FAA2" w14:textId="77777777" w:rsidR="00105498" w:rsidRDefault="00105498" w:rsidP="00824C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224780"/>
      <w:docPartObj>
        <w:docPartGallery w:val="Page Numbers (Bottom of Page)"/>
        <w:docPartUnique/>
      </w:docPartObj>
    </w:sdtPr>
    <w:sdtEndPr>
      <w:rPr>
        <w:color w:val="7F7F7F" w:themeColor="background1" w:themeShade="7F"/>
        <w:spacing w:val="60"/>
      </w:rPr>
    </w:sdtEndPr>
    <w:sdtContent>
      <w:p w14:paraId="2394A077" w14:textId="0BE703E3" w:rsidR="00824CC3" w:rsidRDefault="00824CC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F3F8039" w14:textId="77777777" w:rsidR="00824CC3" w:rsidRDefault="00824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EED8A" w14:textId="77777777" w:rsidR="00105498" w:rsidRDefault="00105498" w:rsidP="00824CC3">
      <w:pPr>
        <w:spacing w:line="240" w:lineRule="auto"/>
      </w:pPr>
      <w:r>
        <w:separator/>
      </w:r>
    </w:p>
  </w:footnote>
  <w:footnote w:type="continuationSeparator" w:id="0">
    <w:p w14:paraId="43A0CBF5" w14:textId="77777777" w:rsidR="00105498" w:rsidRDefault="00105498" w:rsidP="00824C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223ED"/>
    <w:multiLevelType w:val="hybridMultilevel"/>
    <w:tmpl w:val="DC10F8B0"/>
    <w:lvl w:ilvl="0" w:tplc="31D62A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EB60C26"/>
    <w:multiLevelType w:val="hybridMultilevel"/>
    <w:tmpl w:val="90C41912"/>
    <w:lvl w:ilvl="0" w:tplc="31D62A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3CF162D"/>
    <w:multiLevelType w:val="hybridMultilevel"/>
    <w:tmpl w:val="9588F07A"/>
    <w:lvl w:ilvl="0" w:tplc="31D62A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40533BE"/>
    <w:multiLevelType w:val="hybridMultilevel"/>
    <w:tmpl w:val="E2708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AA083C"/>
    <w:multiLevelType w:val="hybridMultilevel"/>
    <w:tmpl w:val="B262CFB4"/>
    <w:lvl w:ilvl="0" w:tplc="31D62A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94319641">
    <w:abstractNumId w:val="3"/>
  </w:num>
  <w:num w:numId="2" w16cid:durableId="772171012">
    <w:abstractNumId w:val="1"/>
  </w:num>
  <w:num w:numId="3" w16cid:durableId="1845893706">
    <w:abstractNumId w:val="0"/>
  </w:num>
  <w:num w:numId="4" w16cid:durableId="1288467592">
    <w:abstractNumId w:val="4"/>
  </w:num>
  <w:num w:numId="5" w16cid:durableId="305202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C3"/>
    <w:rsid w:val="00081744"/>
    <w:rsid w:val="000F3E85"/>
    <w:rsid w:val="00105498"/>
    <w:rsid w:val="002133E4"/>
    <w:rsid w:val="00282CF7"/>
    <w:rsid w:val="00297C3F"/>
    <w:rsid w:val="002D5509"/>
    <w:rsid w:val="002F2781"/>
    <w:rsid w:val="00380FA2"/>
    <w:rsid w:val="003C174B"/>
    <w:rsid w:val="003C3B44"/>
    <w:rsid w:val="004D6787"/>
    <w:rsid w:val="00545579"/>
    <w:rsid w:val="005F12F0"/>
    <w:rsid w:val="006D3BAA"/>
    <w:rsid w:val="007E7B95"/>
    <w:rsid w:val="008004B2"/>
    <w:rsid w:val="0081397B"/>
    <w:rsid w:val="00824CC3"/>
    <w:rsid w:val="0090454D"/>
    <w:rsid w:val="00A27538"/>
    <w:rsid w:val="00AA22FB"/>
    <w:rsid w:val="00AA62AC"/>
    <w:rsid w:val="00AB6DB3"/>
    <w:rsid w:val="00B10D6E"/>
    <w:rsid w:val="00B24862"/>
    <w:rsid w:val="00B53B3D"/>
    <w:rsid w:val="00C101C4"/>
    <w:rsid w:val="00C45A5C"/>
    <w:rsid w:val="00CC099A"/>
    <w:rsid w:val="00DA438D"/>
    <w:rsid w:val="00E93C67"/>
    <w:rsid w:val="00EA5E20"/>
    <w:rsid w:val="00F4013F"/>
    <w:rsid w:val="00F85D2C"/>
    <w:rsid w:val="00FB2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A30C"/>
  <w15:chartTrackingRefBased/>
  <w15:docId w15:val="{46C4388B-C532-42B0-8BB6-190F6A05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B3D"/>
  </w:style>
  <w:style w:type="paragraph" w:styleId="Heading1">
    <w:name w:val="heading 1"/>
    <w:basedOn w:val="Normal"/>
    <w:next w:val="Normal"/>
    <w:link w:val="Heading1Char"/>
    <w:uiPriority w:val="9"/>
    <w:qFormat/>
    <w:rsid w:val="00824C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4C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4C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4C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4C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24C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4C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4C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4C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C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4C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4CC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4CC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24CC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24C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4C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4C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4C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4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C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C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4C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4CC3"/>
    <w:rPr>
      <w:i/>
      <w:iCs/>
      <w:color w:val="404040" w:themeColor="text1" w:themeTint="BF"/>
    </w:rPr>
  </w:style>
  <w:style w:type="paragraph" w:styleId="ListParagraph">
    <w:name w:val="List Paragraph"/>
    <w:basedOn w:val="Normal"/>
    <w:uiPriority w:val="34"/>
    <w:qFormat/>
    <w:rsid w:val="00824CC3"/>
    <w:pPr>
      <w:ind w:left="720"/>
      <w:contextualSpacing/>
    </w:pPr>
  </w:style>
  <w:style w:type="character" w:styleId="IntenseEmphasis">
    <w:name w:val="Intense Emphasis"/>
    <w:basedOn w:val="DefaultParagraphFont"/>
    <w:uiPriority w:val="21"/>
    <w:qFormat/>
    <w:rsid w:val="00824CC3"/>
    <w:rPr>
      <w:i/>
      <w:iCs/>
      <w:color w:val="2F5496" w:themeColor="accent1" w:themeShade="BF"/>
    </w:rPr>
  </w:style>
  <w:style w:type="paragraph" w:styleId="IntenseQuote">
    <w:name w:val="Intense Quote"/>
    <w:basedOn w:val="Normal"/>
    <w:next w:val="Normal"/>
    <w:link w:val="IntenseQuoteChar"/>
    <w:uiPriority w:val="30"/>
    <w:qFormat/>
    <w:rsid w:val="00824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4CC3"/>
    <w:rPr>
      <w:i/>
      <w:iCs/>
      <w:color w:val="2F5496" w:themeColor="accent1" w:themeShade="BF"/>
    </w:rPr>
  </w:style>
  <w:style w:type="character" w:styleId="IntenseReference">
    <w:name w:val="Intense Reference"/>
    <w:basedOn w:val="DefaultParagraphFont"/>
    <w:uiPriority w:val="32"/>
    <w:qFormat/>
    <w:rsid w:val="00824CC3"/>
    <w:rPr>
      <w:b/>
      <w:bCs/>
      <w:smallCaps/>
      <w:color w:val="2F5496" w:themeColor="accent1" w:themeShade="BF"/>
      <w:spacing w:val="5"/>
    </w:rPr>
  </w:style>
  <w:style w:type="paragraph" w:styleId="Header">
    <w:name w:val="header"/>
    <w:basedOn w:val="Normal"/>
    <w:link w:val="HeaderChar"/>
    <w:uiPriority w:val="99"/>
    <w:unhideWhenUsed/>
    <w:rsid w:val="00824CC3"/>
    <w:pPr>
      <w:tabs>
        <w:tab w:val="center" w:pos="4513"/>
        <w:tab w:val="right" w:pos="9026"/>
      </w:tabs>
      <w:spacing w:line="240" w:lineRule="auto"/>
    </w:pPr>
  </w:style>
  <w:style w:type="character" w:customStyle="1" w:styleId="HeaderChar">
    <w:name w:val="Header Char"/>
    <w:basedOn w:val="DefaultParagraphFont"/>
    <w:link w:val="Header"/>
    <w:uiPriority w:val="99"/>
    <w:rsid w:val="00824CC3"/>
  </w:style>
  <w:style w:type="paragraph" w:styleId="Footer">
    <w:name w:val="footer"/>
    <w:basedOn w:val="Normal"/>
    <w:link w:val="FooterChar"/>
    <w:uiPriority w:val="99"/>
    <w:unhideWhenUsed/>
    <w:rsid w:val="00824CC3"/>
    <w:pPr>
      <w:tabs>
        <w:tab w:val="center" w:pos="4513"/>
        <w:tab w:val="right" w:pos="9026"/>
      </w:tabs>
      <w:spacing w:line="240" w:lineRule="auto"/>
    </w:pPr>
  </w:style>
  <w:style w:type="character" w:customStyle="1" w:styleId="FooterChar">
    <w:name w:val="Footer Char"/>
    <w:basedOn w:val="DefaultParagraphFont"/>
    <w:link w:val="Footer"/>
    <w:uiPriority w:val="99"/>
    <w:rsid w:val="00824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Egan</dc:creator>
  <cp:keywords/>
  <dc:description/>
  <cp:lastModifiedBy>Paul Egan</cp:lastModifiedBy>
  <cp:revision>11</cp:revision>
  <cp:lastPrinted>2025-06-19T10:23:00Z</cp:lastPrinted>
  <dcterms:created xsi:type="dcterms:W3CDTF">2025-10-16T17:48:00Z</dcterms:created>
  <dcterms:modified xsi:type="dcterms:W3CDTF">2025-10-16T18:47:00Z</dcterms:modified>
</cp:coreProperties>
</file>