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680C" w14:textId="0C51918E" w:rsidR="00B24862" w:rsidRDefault="00956580" w:rsidP="00956580">
      <w:pPr>
        <w:jc w:val="center"/>
        <w:rPr>
          <w:b/>
          <w:bCs/>
          <w:u w:val="single"/>
        </w:rPr>
      </w:pPr>
      <w:r>
        <w:rPr>
          <w:b/>
          <w:bCs/>
          <w:u w:val="single"/>
        </w:rPr>
        <w:t>LLANDOUGH COMMUNITY COUNCIL</w:t>
      </w:r>
    </w:p>
    <w:p w14:paraId="171444B7" w14:textId="77777777" w:rsidR="00956580" w:rsidRDefault="00956580" w:rsidP="00956580">
      <w:pPr>
        <w:jc w:val="center"/>
        <w:rPr>
          <w:b/>
          <w:bCs/>
          <w:u w:val="single"/>
        </w:rPr>
      </w:pPr>
    </w:p>
    <w:p w14:paraId="42CEDDE3" w14:textId="10527BAD" w:rsidR="00956580" w:rsidRDefault="00956580" w:rsidP="00956580">
      <w:pPr>
        <w:jc w:val="center"/>
        <w:rPr>
          <w:b/>
          <w:bCs/>
          <w:u w:val="single"/>
        </w:rPr>
      </w:pPr>
      <w:r>
        <w:rPr>
          <w:b/>
          <w:bCs/>
          <w:u w:val="single"/>
        </w:rPr>
        <w:t xml:space="preserve">MINUTES OF THE BIODIVERSITY WORKING PARTY </w:t>
      </w:r>
      <w:r w:rsidR="00B11C83">
        <w:rPr>
          <w:b/>
          <w:bCs/>
          <w:u w:val="single"/>
        </w:rPr>
        <w:t xml:space="preserve">HELD IN THE COUNCIL </w:t>
      </w:r>
      <w:r w:rsidR="0084491A">
        <w:rPr>
          <w:b/>
          <w:bCs/>
          <w:u w:val="single"/>
        </w:rPr>
        <w:t>CHAMBER ON</w:t>
      </w:r>
      <w:r>
        <w:rPr>
          <w:b/>
          <w:bCs/>
          <w:u w:val="single"/>
        </w:rPr>
        <w:t xml:space="preserve"> </w:t>
      </w:r>
      <w:r w:rsidR="003F4A9D">
        <w:rPr>
          <w:b/>
          <w:bCs/>
          <w:u w:val="single"/>
        </w:rPr>
        <w:t xml:space="preserve">TUESDAY </w:t>
      </w:r>
      <w:r w:rsidR="00B11C83">
        <w:rPr>
          <w:b/>
          <w:bCs/>
          <w:u w:val="single"/>
        </w:rPr>
        <w:t>23 SEPTEMBER</w:t>
      </w:r>
      <w:r>
        <w:rPr>
          <w:b/>
          <w:bCs/>
          <w:u w:val="single"/>
        </w:rPr>
        <w:t xml:space="preserve"> 2025 AT 7.00pm.</w:t>
      </w:r>
    </w:p>
    <w:p w14:paraId="5BE356A2" w14:textId="245A1031" w:rsidR="00956580" w:rsidRDefault="00956580" w:rsidP="00956580">
      <w:pPr>
        <w:jc w:val="center"/>
        <w:rPr>
          <w:b/>
          <w:bCs/>
          <w:u w:val="single"/>
        </w:rPr>
      </w:pPr>
    </w:p>
    <w:p w14:paraId="690E44D6" w14:textId="3E7F45D7" w:rsidR="00956580" w:rsidRDefault="00956580" w:rsidP="00956580">
      <w:pPr>
        <w:jc w:val="center"/>
        <w:rPr>
          <w:b/>
          <w:bCs/>
          <w:u w:val="single"/>
        </w:rPr>
      </w:pPr>
      <w:r>
        <w:rPr>
          <w:b/>
          <w:bCs/>
          <w:u w:val="single"/>
        </w:rPr>
        <w:t>PRESENT</w:t>
      </w:r>
    </w:p>
    <w:p w14:paraId="2D2E1883" w14:textId="77777777" w:rsidR="00956580" w:rsidRDefault="00956580" w:rsidP="00956580">
      <w:pPr>
        <w:jc w:val="center"/>
        <w:rPr>
          <w:b/>
          <w:bCs/>
          <w:u w:val="single"/>
        </w:rPr>
      </w:pPr>
    </w:p>
    <w:p w14:paraId="1E2F81E4" w14:textId="6AB20B98" w:rsidR="00B11C83" w:rsidRDefault="00B11C83" w:rsidP="00956580">
      <w:pPr>
        <w:jc w:val="center"/>
      </w:pPr>
      <w:r>
        <w:t>Councillor Dr M. Misra (Chair)</w:t>
      </w:r>
    </w:p>
    <w:p w14:paraId="3DA72187" w14:textId="16F05D14" w:rsidR="00956580" w:rsidRDefault="00956580" w:rsidP="00956580">
      <w:pPr>
        <w:jc w:val="center"/>
      </w:pPr>
      <w:r>
        <w:t>Councillor Mrs P. Carreyett</w:t>
      </w:r>
    </w:p>
    <w:p w14:paraId="0660B1B0" w14:textId="25A6EAFA" w:rsidR="00B11C83" w:rsidRDefault="00B11C83" w:rsidP="00956580">
      <w:pPr>
        <w:jc w:val="center"/>
      </w:pPr>
      <w:r>
        <w:t>Councillor T. Llewelyn</w:t>
      </w:r>
    </w:p>
    <w:p w14:paraId="584DF39C" w14:textId="77777777" w:rsidR="00B11C83" w:rsidRDefault="00956580" w:rsidP="00B11C83">
      <w:pPr>
        <w:jc w:val="center"/>
      </w:pPr>
      <w:r>
        <w:t>Councillor D. Mears</w:t>
      </w:r>
      <w:r w:rsidR="003F4A9D">
        <w:t xml:space="preserve"> </w:t>
      </w:r>
    </w:p>
    <w:p w14:paraId="26770B50" w14:textId="6ED31CCE" w:rsidR="00956580" w:rsidRDefault="00956580" w:rsidP="00B11C83">
      <w:pPr>
        <w:pStyle w:val="ListParagraph"/>
        <w:numPr>
          <w:ilvl w:val="0"/>
          <w:numId w:val="14"/>
        </w:numPr>
        <w:jc w:val="center"/>
      </w:pPr>
      <w:r>
        <w:t>Hutchings</w:t>
      </w:r>
    </w:p>
    <w:p w14:paraId="7E8BAA02" w14:textId="5FDD38B0" w:rsidR="00956580" w:rsidRDefault="003F4A9D" w:rsidP="00956580">
      <w:pPr>
        <w:pStyle w:val="ListParagraph"/>
        <w:ind w:left="0"/>
        <w:jc w:val="center"/>
      </w:pPr>
      <w:r>
        <w:t>Mrs A. Hill</w:t>
      </w:r>
    </w:p>
    <w:p w14:paraId="119E392A" w14:textId="78A84823" w:rsidR="00B11C83" w:rsidRDefault="00B11C83" w:rsidP="00956580">
      <w:pPr>
        <w:pStyle w:val="ListParagraph"/>
        <w:ind w:left="0"/>
        <w:jc w:val="center"/>
      </w:pPr>
      <w:r>
        <w:t>H. Kirk</w:t>
      </w:r>
    </w:p>
    <w:p w14:paraId="26A235F0" w14:textId="77777777" w:rsidR="009714CC" w:rsidRDefault="009714CC" w:rsidP="00956580">
      <w:pPr>
        <w:pStyle w:val="ListParagraph"/>
        <w:ind w:left="0"/>
        <w:jc w:val="center"/>
      </w:pPr>
    </w:p>
    <w:p w14:paraId="35BF9A7C" w14:textId="6C1664B4" w:rsidR="00956580" w:rsidRDefault="00956580" w:rsidP="00956580">
      <w:pPr>
        <w:pStyle w:val="ListParagraph"/>
        <w:ind w:left="0"/>
        <w:jc w:val="center"/>
        <w:rPr>
          <w:b/>
          <w:bCs/>
          <w:u w:val="single"/>
        </w:rPr>
      </w:pPr>
      <w:r>
        <w:rPr>
          <w:b/>
          <w:bCs/>
          <w:u w:val="single"/>
        </w:rPr>
        <w:t>APOLOGIES FOR ABSENCE</w:t>
      </w:r>
    </w:p>
    <w:p w14:paraId="65FC94F0" w14:textId="77777777" w:rsidR="00956580" w:rsidRDefault="00956580" w:rsidP="00956580">
      <w:pPr>
        <w:pStyle w:val="ListParagraph"/>
        <w:ind w:left="0"/>
        <w:jc w:val="center"/>
        <w:rPr>
          <w:b/>
          <w:bCs/>
          <w:u w:val="single"/>
        </w:rPr>
      </w:pPr>
    </w:p>
    <w:p w14:paraId="55151C1F" w14:textId="23CECEEC" w:rsidR="003F4A9D" w:rsidRDefault="00B11C83" w:rsidP="00956580">
      <w:pPr>
        <w:pStyle w:val="ListParagraph"/>
        <w:ind w:left="0"/>
        <w:jc w:val="center"/>
      </w:pPr>
      <w:r>
        <w:t>There were none</w:t>
      </w:r>
    </w:p>
    <w:p w14:paraId="2B9228D4" w14:textId="77777777" w:rsidR="003F4A9D" w:rsidRDefault="003F4A9D" w:rsidP="00956580">
      <w:pPr>
        <w:pStyle w:val="ListParagraph"/>
        <w:ind w:left="0"/>
        <w:jc w:val="center"/>
      </w:pPr>
    </w:p>
    <w:p w14:paraId="4C81EF2A" w14:textId="177EC8B9" w:rsidR="00956580" w:rsidRDefault="00956580" w:rsidP="00956580">
      <w:pPr>
        <w:pStyle w:val="ListParagraph"/>
        <w:numPr>
          <w:ilvl w:val="0"/>
          <w:numId w:val="6"/>
        </w:numPr>
        <w:jc w:val="both"/>
        <w:rPr>
          <w:b/>
          <w:bCs/>
          <w:u w:val="single"/>
        </w:rPr>
      </w:pPr>
      <w:r>
        <w:rPr>
          <w:b/>
          <w:bCs/>
          <w:u w:val="single"/>
        </w:rPr>
        <w:t xml:space="preserve">MINUTES OF THE MEETING HELD ON </w:t>
      </w:r>
      <w:r w:rsidR="00B11C83">
        <w:rPr>
          <w:b/>
          <w:bCs/>
          <w:u w:val="single"/>
        </w:rPr>
        <w:t>8 JULY</w:t>
      </w:r>
      <w:r w:rsidR="003F4A9D">
        <w:rPr>
          <w:b/>
          <w:bCs/>
          <w:u w:val="single"/>
        </w:rPr>
        <w:t xml:space="preserve"> 2025.</w:t>
      </w:r>
    </w:p>
    <w:p w14:paraId="24C24CED" w14:textId="77777777" w:rsidR="00956580" w:rsidRDefault="00956580" w:rsidP="00956580">
      <w:pPr>
        <w:jc w:val="both"/>
        <w:rPr>
          <w:b/>
          <w:bCs/>
          <w:u w:val="single"/>
        </w:rPr>
      </w:pPr>
    </w:p>
    <w:p w14:paraId="0A739349" w14:textId="348E0E08" w:rsidR="00956580" w:rsidRDefault="00956580" w:rsidP="003F4A9D">
      <w:pPr>
        <w:ind w:left="720"/>
        <w:jc w:val="both"/>
      </w:pPr>
      <w:r>
        <w:rPr>
          <w:b/>
          <w:bCs/>
          <w:u w:val="single"/>
        </w:rPr>
        <w:t>RESOLVED</w:t>
      </w:r>
      <w:r>
        <w:t xml:space="preserve"> that: </w:t>
      </w:r>
      <w:r w:rsidR="003F4A9D">
        <w:t>The minutes be confirmed as a correct record.</w:t>
      </w:r>
    </w:p>
    <w:p w14:paraId="76BDE89C" w14:textId="77777777" w:rsidR="00956580" w:rsidRDefault="00956580" w:rsidP="00956580">
      <w:pPr>
        <w:ind w:left="720"/>
        <w:jc w:val="both"/>
      </w:pPr>
    </w:p>
    <w:p w14:paraId="530BB4D3" w14:textId="79BAFEFA" w:rsidR="00956580" w:rsidRDefault="00956580" w:rsidP="00956580">
      <w:pPr>
        <w:pStyle w:val="ListParagraph"/>
        <w:numPr>
          <w:ilvl w:val="0"/>
          <w:numId w:val="6"/>
        </w:numPr>
        <w:jc w:val="both"/>
        <w:rPr>
          <w:b/>
          <w:bCs/>
          <w:u w:val="single"/>
        </w:rPr>
      </w:pPr>
      <w:r>
        <w:rPr>
          <w:b/>
          <w:bCs/>
          <w:u w:val="single"/>
        </w:rPr>
        <w:t>MATTERS ARISING FROM THE MINUTES.</w:t>
      </w:r>
    </w:p>
    <w:p w14:paraId="1A3125DD" w14:textId="77777777" w:rsidR="00956580" w:rsidRDefault="00956580" w:rsidP="00956580">
      <w:pPr>
        <w:jc w:val="both"/>
        <w:rPr>
          <w:b/>
          <w:bCs/>
          <w:u w:val="single"/>
        </w:rPr>
      </w:pPr>
    </w:p>
    <w:p w14:paraId="700F4762" w14:textId="278E8424" w:rsidR="003F4A9D" w:rsidRPr="00B11C83" w:rsidRDefault="00B11C83" w:rsidP="00956580">
      <w:pPr>
        <w:ind w:left="720"/>
        <w:jc w:val="both"/>
      </w:pPr>
      <w:r w:rsidRPr="00B11C83">
        <w:rPr>
          <w:u w:val="single"/>
        </w:rPr>
        <w:t>Minute 2.6</w:t>
      </w:r>
      <w:r>
        <w:t xml:space="preserve"> – It was reported with regret that the silver birch tree had recently been planted and had been later removed </w:t>
      </w:r>
      <w:r w:rsidR="00B56B33">
        <w:t>by</w:t>
      </w:r>
      <w:r>
        <w:t xml:space="preserve"> a person unknown. The Clerk would put out a social media release seeking any intelligence from local residents about the person responsible for removing the tree.</w:t>
      </w:r>
    </w:p>
    <w:p w14:paraId="4DA89223" w14:textId="77777777" w:rsidR="008979B5" w:rsidRDefault="008979B5" w:rsidP="00956580">
      <w:pPr>
        <w:ind w:left="720"/>
        <w:jc w:val="both"/>
      </w:pPr>
    </w:p>
    <w:p w14:paraId="7BAE7027" w14:textId="4EA6D97F" w:rsidR="008979B5" w:rsidRDefault="008979B5" w:rsidP="008979B5">
      <w:pPr>
        <w:pStyle w:val="ListParagraph"/>
        <w:numPr>
          <w:ilvl w:val="0"/>
          <w:numId w:val="6"/>
        </w:numPr>
        <w:jc w:val="both"/>
        <w:rPr>
          <w:b/>
          <w:bCs/>
          <w:u w:val="single"/>
        </w:rPr>
      </w:pPr>
      <w:r w:rsidRPr="008979B5">
        <w:rPr>
          <w:b/>
          <w:bCs/>
          <w:u w:val="single"/>
        </w:rPr>
        <w:t>BULB PLANTING</w:t>
      </w:r>
      <w:r w:rsidR="000761D5">
        <w:rPr>
          <w:b/>
          <w:bCs/>
          <w:u w:val="single"/>
        </w:rPr>
        <w:t xml:space="preserve"> – OCTOBER 2025.</w:t>
      </w:r>
    </w:p>
    <w:p w14:paraId="7775FF2F" w14:textId="77777777" w:rsidR="008979B5" w:rsidRDefault="008979B5" w:rsidP="008979B5">
      <w:pPr>
        <w:jc w:val="both"/>
        <w:rPr>
          <w:b/>
          <w:bCs/>
          <w:u w:val="single"/>
        </w:rPr>
      </w:pPr>
    </w:p>
    <w:p w14:paraId="5D7EF532" w14:textId="11A4FADE" w:rsidR="004E5C38" w:rsidRDefault="000761D5" w:rsidP="000761D5">
      <w:pPr>
        <w:ind w:left="720"/>
        <w:jc w:val="both"/>
      </w:pPr>
      <w:r>
        <w:t>The bulbs had been ordered and received based on the specification provided by Mrs Hill. Consideration was given to planting locations and timing of the planting arrangements.</w:t>
      </w:r>
    </w:p>
    <w:p w14:paraId="7AB4BF09" w14:textId="77777777" w:rsidR="000761D5" w:rsidRDefault="000761D5" w:rsidP="000761D5">
      <w:pPr>
        <w:ind w:left="720"/>
        <w:jc w:val="both"/>
      </w:pPr>
    </w:p>
    <w:p w14:paraId="592ADA3E" w14:textId="17EA0ECD" w:rsidR="000761D5" w:rsidRDefault="000761D5" w:rsidP="000761D5">
      <w:pPr>
        <w:ind w:left="720"/>
        <w:jc w:val="both"/>
      </w:pPr>
      <w:r>
        <w:t>It was agreed that bulbs would be planted at the following locations:</w:t>
      </w:r>
    </w:p>
    <w:p w14:paraId="7252C92B" w14:textId="77777777" w:rsidR="000761D5" w:rsidRDefault="000761D5" w:rsidP="000761D5">
      <w:pPr>
        <w:ind w:left="720"/>
        <w:jc w:val="both"/>
      </w:pPr>
    </w:p>
    <w:p w14:paraId="2BBAD629" w14:textId="246B7542" w:rsidR="000761D5" w:rsidRDefault="000761D5" w:rsidP="000761D5">
      <w:pPr>
        <w:ind w:left="720"/>
        <w:jc w:val="both"/>
      </w:pPr>
      <w:r>
        <w:t>Bird Sanctuary</w:t>
      </w:r>
    </w:p>
    <w:p w14:paraId="068DFF88" w14:textId="41B20269" w:rsidR="000761D5" w:rsidRDefault="000761D5" w:rsidP="000761D5">
      <w:pPr>
        <w:ind w:left="720"/>
        <w:jc w:val="both"/>
      </w:pPr>
      <w:r>
        <w:t>Brook Green – adjacent to upper footpath</w:t>
      </w:r>
    </w:p>
    <w:p w14:paraId="324658D5" w14:textId="5936D560" w:rsidR="000761D5" w:rsidRDefault="000761D5" w:rsidP="000761D5">
      <w:pPr>
        <w:ind w:left="720"/>
        <w:jc w:val="both"/>
      </w:pPr>
      <w:r>
        <w:t>Village Garden</w:t>
      </w:r>
    </w:p>
    <w:p w14:paraId="73798DAC" w14:textId="3BB5389A" w:rsidR="000761D5" w:rsidRDefault="000761D5" w:rsidP="000761D5">
      <w:pPr>
        <w:ind w:left="720"/>
        <w:jc w:val="both"/>
      </w:pPr>
      <w:r>
        <w:t>Village Green</w:t>
      </w:r>
    </w:p>
    <w:p w14:paraId="3D9CFD7F" w14:textId="5CD89F4E" w:rsidR="000761D5" w:rsidRDefault="000761D5" w:rsidP="000761D5">
      <w:pPr>
        <w:ind w:left="720"/>
        <w:jc w:val="both"/>
      </w:pPr>
      <w:r>
        <w:t>Green space at bottom of Penlan Rise</w:t>
      </w:r>
    </w:p>
    <w:p w14:paraId="0BE6098A" w14:textId="77777777" w:rsidR="000761D5" w:rsidRDefault="000761D5" w:rsidP="000761D5">
      <w:pPr>
        <w:jc w:val="both"/>
      </w:pPr>
    </w:p>
    <w:p w14:paraId="50596469" w14:textId="286656DD" w:rsidR="000761D5" w:rsidRDefault="00A11EF5" w:rsidP="00A11EF5">
      <w:pPr>
        <w:ind w:left="720"/>
        <w:jc w:val="both"/>
      </w:pPr>
      <w:r>
        <w:lastRenderedPageBreak/>
        <w:t xml:space="preserve">A. </w:t>
      </w:r>
      <w:r w:rsidR="000761D5">
        <w:t>Hutchings would provide the Clerk with a planting map he had prepared for circulation to members for them to provide comment so that the map could be updated.</w:t>
      </w:r>
    </w:p>
    <w:p w14:paraId="3B3BB484" w14:textId="77777777" w:rsidR="00A11EF5" w:rsidRDefault="00A11EF5" w:rsidP="00A11EF5">
      <w:pPr>
        <w:ind w:left="720"/>
        <w:jc w:val="both"/>
      </w:pPr>
    </w:p>
    <w:p w14:paraId="2F54128F" w14:textId="541375A6" w:rsidR="00A11EF5" w:rsidRDefault="00A11EF5" w:rsidP="00A11EF5">
      <w:pPr>
        <w:ind w:left="720"/>
        <w:jc w:val="both"/>
      </w:pPr>
      <w:r>
        <w:t xml:space="preserve">It was agreed that planting would take place on 11 October 2025 commencing at 10.00am outside the hall and if </w:t>
      </w:r>
      <w:r w:rsidR="0084491A">
        <w:t>necessary,</w:t>
      </w:r>
      <w:r>
        <w:t xml:space="preserve"> the work be undertaken on 18 October as well if required.  It was also agreed that the Clerk order two free garden packs from Keep Wales Tidy for use in the Bird Sanctuary.</w:t>
      </w:r>
    </w:p>
    <w:p w14:paraId="5F8137CA" w14:textId="77777777" w:rsidR="00A11EF5" w:rsidRDefault="00A11EF5" w:rsidP="00A11EF5">
      <w:pPr>
        <w:ind w:left="720"/>
        <w:jc w:val="both"/>
      </w:pPr>
    </w:p>
    <w:p w14:paraId="4C600342" w14:textId="613CFC83" w:rsidR="00A11EF5" w:rsidRDefault="00A11EF5" w:rsidP="00A11EF5">
      <w:pPr>
        <w:ind w:left="720"/>
        <w:jc w:val="both"/>
      </w:pPr>
      <w:r>
        <w:t xml:space="preserve">It was also agreed that the Clerk arrange for a social media release to encourage local residents with their </w:t>
      </w:r>
      <w:r w:rsidR="0084491A">
        <w:t>children,</w:t>
      </w:r>
      <w:r>
        <w:t xml:space="preserve"> if </w:t>
      </w:r>
      <w:r w:rsidR="0084491A">
        <w:t>possible,</w:t>
      </w:r>
      <w:r>
        <w:t xml:space="preserve"> to volunteer to become involved with the planting work.</w:t>
      </w:r>
    </w:p>
    <w:p w14:paraId="1A6FA516" w14:textId="77777777" w:rsidR="00002BB0" w:rsidRDefault="00002BB0" w:rsidP="008979B5">
      <w:pPr>
        <w:ind w:left="720"/>
        <w:jc w:val="both"/>
      </w:pPr>
    </w:p>
    <w:p w14:paraId="1BDCDF44" w14:textId="654A967A" w:rsidR="00002BB0" w:rsidRDefault="004E5C38" w:rsidP="004604DD">
      <w:pPr>
        <w:pStyle w:val="ListParagraph"/>
        <w:numPr>
          <w:ilvl w:val="0"/>
          <w:numId w:val="6"/>
        </w:numPr>
        <w:jc w:val="both"/>
        <w:rPr>
          <w:b/>
          <w:bCs/>
          <w:u w:val="single"/>
        </w:rPr>
      </w:pPr>
      <w:r>
        <w:rPr>
          <w:b/>
          <w:bCs/>
          <w:u w:val="single"/>
        </w:rPr>
        <w:t>ESTABLISHMENT OF A SEPARATE BIODIVERSITY WEB-PAGE ON THE COUNCIL’S WEBSITE AND PREPARATION OF A</w:t>
      </w:r>
      <w:r w:rsidR="00B56B33">
        <w:rPr>
          <w:b/>
          <w:bCs/>
          <w:u w:val="single"/>
        </w:rPr>
        <w:t>4</w:t>
      </w:r>
      <w:r>
        <w:rPr>
          <w:b/>
          <w:bCs/>
          <w:u w:val="single"/>
        </w:rPr>
        <w:t xml:space="preserve"> POSTERS.</w:t>
      </w:r>
    </w:p>
    <w:p w14:paraId="0F4306E3" w14:textId="77777777" w:rsidR="00080948" w:rsidRDefault="00080948" w:rsidP="00080948">
      <w:pPr>
        <w:jc w:val="both"/>
        <w:rPr>
          <w:b/>
          <w:bCs/>
          <w:u w:val="single"/>
        </w:rPr>
      </w:pPr>
    </w:p>
    <w:p w14:paraId="4DC66DF6" w14:textId="2F5587E1" w:rsidR="004E3EA6" w:rsidRDefault="00A11EF5" w:rsidP="00080948">
      <w:pPr>
        <w:ind w:left="720"/>
        <w:jc w:val="both"/>
      </w:pPr>
      <w:r>
        <w:t xml:space="preserve">At the previous meeting, </w:t>
      </w:r>
      <w:r w:rsidR="0084491A">
        <w:t>it</w:t>
      </w:r>
      <w:r w:rsidR="004E3EA6">
        <w:t xml:space="preserve"> was agreed that laminated posters be located in the community as follows:</w:t>
      </w:r>
    </w:p>
    <w:p w14:paraId="6520814B" w14:textId="77777777" w:rsidR="004E3EA6" w:rsidRDefault="004E3EA6" w:rsidP="00080948">
      <w:pPr>
        <w:ind w:left="720"/>
        <w:jc w:val="both"/>
      </w:pPr>
    </w:p>
    <w:p w14:paraId="2C8F2F8F" w14:textId="0FF1A94D" w:rsidR="004E3EA6" w:rsidRDefault="00B6402C" w:rsidP="00080948">
      <w:pPr>
        <w:ind w:left="720"/>
        <w:jc w:val="both"/>
      </w:pPr>
      <w:r>
        <w:t>Allotments Association Notice Board</w:t>
      </w:r>
    </w:p>
    <w:p w14:paraId="20395A83" w14:textId="10979E4D" w:rsidR="00B6402C" w:rsidRDefault="00B6402C" w:rsidP="00B6402C">
      <w:pPr>
        <w:ind w:left="720"/>
        <w:jc w:val="both"/>
      </w:pPr>
      <w:r>
        <w:t>Council Noticeboards</w:t>
      </w:r>
    </w:p>
    <w:p w14:paraId="6862B9A4" w14:textId="0B8B742C" w:rsidR="00B6402C" w:rsidRDefault="00B6402C" w:rsidP="00B6402C">
      <w:pPr>
        <w:pStyle w:val="ListBullet"/>
        <w:numPr>
          <w:ilvl w:val="0"/>
          <w:numId w:val="0"/>
        </w:numPr>
        <w:ind w:left="360"/>
      </w:pPr>
      <w:r>
        <w:tab/>
        <w:t>Legion Club and Merrie Harrier Noticeboards</w:t>
      </w:r>
    </w:p>
    <w:p w14:paraId="5E735E67" w14:textId="6852B9DE" w:rsidR="00B6402C" w:rsidRDefault="00B6402C" w:rsidP="00B6402C">
      <w:pPr>
        <w:pStyle w:val="ListBullet"/>
        <w:numPr>
          <w:ilvl w:val="0"/>
          <w:numId w:val="0"/>
        </w:numPr>
        <w:ind w:left="360"/>
      </w:pPr>
      <w:r>
        <w:tab/>
        <w:t>Tesco Noticeboard</w:t>
      </w:r>
    </w:p>
    <w:p w14:paraId="59A8485E" w14:textId="623C578C" w:rsidR="00B6402C" w:rsidRDefault="00B6402C" w:rsidP="00B6402C">
      <w:pPr>
        <w:pStyle w:val="ListBullet"/>
        <w:numPr>
          <w:ilvl w:val="0"/>
          <w:numId w:val="0"/>
        </w:numPr>
        <w:ind w:left="360"/>
      </w:pPr>
      <w:r>
        <w:tab/>
        <w:t>Bird Sanctuary Fence</w:t>
      </w:r>
    </w:p>
    <w:p w14:paraId="171F82AE" w14:textId="6286C0C0" w:rsidR="00B6402C" w:rsidRDefault="00B6402C" w:rsidP="00B6402C">
      <w:pPr>
        <w:pStyle w:val="ListBullet"/>
        <w:numPr>
          <w:ilvl w:val="0"/>
          <w:numId w:val="0"/>
        </w:numPr>
        <w:ind w:left="360"/>
      </w:pPr>
      <w:r>
        <w:tab/>
        <w:t>Play Area by School</w:t>
      </w:r>
    </w:p>
    <w:p w14:paraId="40827D58" w14:textId="1BD093DC" w:rsidR="00B6402C" w:rsidRDefault="00B6402C" w:rsidP="00B6402C">
      <w:pPr>
        <w:pStyle w:val="ListBullet"/>
        <w:numPr>
          <w:ilvl w:val="0"/>
          <w:numId w:val="0"/>
        </w:numPr>
        <w:ind w:left="360"/>
      </w:pPr>
      <w:r>
        <w:tab/>
        <w:t>Council website</w:t>
      </w:r>
    </w:p>
    <w:p w14:paraId="3D4E5377" w14:textId="77777777" w:rsidR="00A11EF5" w:rsidRDefault="00A11EF5" w:rsidP="00B6402C">
      <w:pPr>
        <w:pStyle w:val="ListBullet"/>
        <w:numPr>
          <w:ilvl w:val="0"/>
          <w:numId w:val="0"/>
        </w:numPr>
        <w:ind w:left="360"/>
      </w:pPr>
    </w:p>
    <w:p w14:paraId="65537C41" w14:textId="381170CA" w:rsidR="00B6402C" w:rsidRDefault="00B6402C" w:rsidP="00A11EF5">
      <w:pPr>
        <w:pStyle w:val="ListBullet"/>
        <w:numPr>
          <w:ilvl w:val="0"/>
          <w:numId w:val="0"/>
        </w:numPr>
        <w:ind w:left="720"/>
      </w:pPr>
      <w:r>
        <w:t xml:space="preserve">It was </w:t>
      </w:r>
      <w:r w:rsidR="00A11EF5">
        <w:t>agreed that a</w:t>
      </w:r>
      <w:r>
        <w:t xml:space="preserve"> new web page should contain links to other relevant organisations and the wording on the page would require further consideration preferably at an in-person meeting of the Working Party.</w:t>
      </w:r>
    </w:p>
    <w:p w14:paraId="5278F4E2" w14:textId="77777777" w:rsidR="00A11EF5" w:rsidRDefault="00A11EF5" w:rsidP="00A11EF5">
      <w:pPr>
        <w:pStyle w:val="ListBullet"/>
        <w:numPr>
          <w:ilvl w:val="0"/>
          <w:numId w:val="0"/>
        </w:numPr>
        <w:ind w:left="720"/>
      </w:pPr>
    </w:p>
    <w:p w14:paraId="043DF4EA" w14:textId="2B21A5B6" w:rsidR="00A11EF5" w:rsidRDefault="00A11EF5" w:rsidP="00A11EF5">
      <w:pPr>
        <w:pStyle w:val="ListBullet"/>
        <w:numPr>
          <w:ilvl w:val="0"/>
          <w:numId w:val="0"/>
        </w:numPr>
        <w:ind w:left="720"/>
      </w:pPr>
      <w:r>
        <w:t>The following action was agreed:</w:t>
      </w:r>
    </w:p>
    <w:p w14:paraId="388407C0" w14:textId="77777777" w:rsidR="00A11EF5" w:rsidRDefault="00A11EF5" w:rsidP="00A11EF5">
      <w:pPr>
        <w:pStyle w:val="ListBullet"/>
        <w:numPr>
          <w:ilvl w:val="0"/>
          <w:numId w:val="0"/>
        </w:numPr>
        <w:ind w:left="720"/>
      </w:pPr>
    </w:p>
    <w:p w14:paraId="3934EE94" w14:textId="5A0F3589" w:rsidR="00A11EF5" w:rsidRDefault="00A11EF5" w:rsidP="00A11EF5">
      <w:pPr>
        <w:pStyle w:val="ListBullet"/>
        <w:numPr>
          <w:ilvl w:val="0"/>
          <w:numId w:val="0"/>
        </w:numPr>
        <w:ind w:left="720"/>
      </w:pPr>
      <w:r>
        <w:t>a) The new web page that had already been established should contain the following information:</w:t>
      </w:r>
    </w:p>
    <w:p w14:paraId="6A707627" w14:textId="77777777" w:rsidR="00A11EF5" w:rsidRDefault="00A11EF5" w:rsidP="00A11EF5">
      <w:pPr>
        <w:pStyle w:val="ListBullet"/>
        <w:numPr>
          <w:ilvl w:val="0"/>
          <w:numId w:val="0"/>
        </w:numPr>
        <w:ind w:left="720"/>
      </w:pPr>
    </w:p>
    <w:p w14:paraId="604E8D9B" w14:textId="6FD99593" w:rsidR="00A11EF5" w:rsidRDefault="00A11EF5" w:rsidP="00A11EF5">
      <w:pPr>
        <w:pStyle w:val="ListBullet"/>
        <w:numPr>
          <w:ilvl w:val="0"/>
          <w:numId w:val="16"/>
        </w:numPr>
      </w:pPr>
      <w:r>
        <w:t>Allotments biodiversity information and photographs</w:t>
      </w:r>
    </w:p>
    <w:p w14:paraId="45188999" w14:textId="5322BBA8" w:rsidR="00A11EF5" w:rsidRDefault="00A11EF5" w:rsidP="00A11EF5">
      <w:pPr>
        <w:pStyle w:val="ListBullet"/>
        <w:numPr>
          <w:ilvl w:val="0"/>
          <w:numId w:val="16"/>
        </w:numPr>
      </w:pPr>
      <w:r>
        <w:t>Annual Biodiversity Report based on Section 6 Biodiversity Plan</w:t>
      </w:r>
    </w:p>
    <w:p w14:paraId="0E86630C" w14:textId="37089068" w:rsidR="00A11EF5" w:rsidRDefault="00A11EF5" w:rsidP="00A11EF5">
      <w:pPr>
        <w:pStyle w:val="ListBullet"/>
        <w:numPr>
          <w:ilvl w:val="0"/>
          <w:numId w:val="16"/>
        </w:numPr>
      </w:pPr>
      <w:r>
        <w:t>The terms of reference of the Biodiversity WP and the membership</w:t>
      </w:r>
    </w:p>
    <w:p w14:paraId="23AE9770" w14:textId="797BB057" w:rsidR="00A11EF5" w:rsidRDefault="00A11EF5" w:rsidP="00A11EF5">
      <w:pPr>
        <w:pStyle w:val="ListBullet"/>
        <w:numPr>
          <w:ilvl w:val="0"/>
          <w:numId w:val="0"/>
        </w:numPr>
        <w:ind w:left="1440"/>
      </w:pPr>
      <w:r>
        <w:t xml:space="preserve">(It was noted that any documents uploaded to the website </w:t>
      </w:r>
      <w:r w:rsidR="0084491A">
        <w:t>were</w:t>
      </w:r>
      <w:r>
        <w:t xml:space="preserve"> restricted to a memory size of 4mb)</w:t>
      </w:r>
    </w:p>
    <w:p w14:paraId="36D09B8C" w14:textId="77777777" w:rsidR="00A11EF5" w:rsidRDefault="00A11EF5" w:rsidP="00A11EF5">
      <w:pPr>
        <w:pStyle w:val="ListBullet"/>
        <w:numPr>
          <w:ilvl w:val="0"/>
          <w:numId w:val="0"/>
        </w:numPr>
        <w:ind w:left="1440"/>
      </w:pPr>
    </w:p>
    <w:p w14:paraId="29E0C135" w14:textId="1D47614F" w:rsidR="00A11EF5" w:rsidRDefault="00A11EF5" w:rsidP="00A11EF5">
      <w:pPr>
        <w:pStyle w:val="ListBullet"/>
        <w:numPr>
          <w:ilvl w:val="0"/>
          <w:numId w:val="0"/>
        </w:numPr>
        <w:ind w:left="360" w:firstLine="360"/>
      </w:pPr>
      <w:r>
        <w:t>b) The printed poster should include:</w:t>
      </w:r>
    </w:p>
    <w:p w14:paraId="27808B3E" w14:textId="77777777" w:rsidR="00A11EF5" w:rsidRDefault="00A11EF5" w:rsidP="00A11EF5">
      <w:pPr>
        <w:pStyle w:val="ListBullet"/>
        <w:numPr>
          <w:ilvl w:val="0"/>
          <w:numId w:val="0"/>
        </w:numPr>
        <w:ind w:left="360" w:firstLine="360"/>
      </w:pPr>
    </w:p>
    <w:p w14:paraId="5A5D8037" w14:textId="1E38DD92" w:rsidR="00A11EF5" w:rsidRDefault="00A11EF5" w:rsidP="00A11EF5">
      <w:pPr>
        <w:pStyle w:val="ListBullet"/>
        <w:numPr>
          <w:ilvl w:val="0"/>
          <w:numId w:val="17"/>
        </w:numPr>
      </w:pPr>
      <w:r>
        <w:t>New biodiversity logo</w:t>
      </w:r>
    </w:p>
    <w:p w14:paraId="34C11CBC" w14:textId="21BAE398" w:rsidR="00A11EF5" w:rsidRDefault="00A11EF5" w:rsidP="00A11EF5">
      <w:pPr>
        <w:pStyle w:val="ListBullet"/>
        <w:numPr>
          <w:ilvl w:val="0"/>
          <w:numId w:val="17"/>
        </w:numPr>
      </w:pPr>
      <w:r>
        <w:t>Photograph of Biodiversity Working Party</w:t>
      </w:r>
    </w:p>
    <w:p w14:paraId="1114C1D3" w14:textId="1ACEBBAA" w:rsidR="00A11EF5" w:rsidRDefault="00A11EF5" w:rsidP="00A11EF5">
      <w:pPr>
        <w:pStyle w:val="ListBullet"/>
        <w:numPr>
          <w:ilvl w:val="0"/>
          <w:numId w:val="17"/>
        </w:numPr>
      </w:pPr>
      <w:r>
        <w:lastRenderedPageBreak/>
        <w:t>Areas of the community which have had the benefit of planting of wildflower seeds and bulbs.</w:t>
      </w:r>
    </w:p>
    <w:p w14:paraId="53BA1EB3" w14:textId="77777777" w:rsidR="00A11EF5" w:rsidRDefault="00A11EF5" w:rsidP="00A11EF5">
      <w:pPr>
        <w:pStyle w:val="ListBullet"/>
        <w:numPr>
          <w:ilvl w:val="0"/>
          <w:numId w:val="0"/>
        </w:numPr>
        <w:ind w:left="360" w:hanging="360"/>
      </w:pPr>
    </w:p>
    <w:p w14:paraId="6746D3B3" w14:textId="0B05D79F" w:rsidR="00A11EF5" w:rsidRPr="00A11EF5" w:rsidRDefault="00A11EF5" w:rsidP="003D3AE9">
      <w:pPr>
        <w:pStyle w:val="ListBullet"/>
        <w:numPr>
          <w:ilvl w:val="0"/>
          <w:numId w:val="0"/>
        </w:numPr>
        <w:ind w:left="720"/>
      </w:pPr>
      <w:r>
        <w:rPr>
          <w:b/>
          <w:bCs/>
          <w:u w:val="single"/>
        </w:rPr>
        <w:t>RESOLVED</w:t>
      </w:r>
      <w:r>
        <w:t xml:space="preserve"> that: The Clerk circulate the draft of the poster to members for comment prior to it being printed and laminated.</w:t>
      </w:r>
    </w:p>
    <w:p w14:paraId="221AE03A" w14:textId="77777777" w:rsidR="00B6402C" w:rsidRDefault="00B6402C" w:rsidP="00B6402C">
      <w:pPr>
        <w:pStyle w:val="ListBullet"/>
        <w:numPr>
          <w:ilvl w:val="0"/>
          <w:numId w:val="0"/>
        </w:numPr>
        <w:ind w:left="720"/>
      </w:pPr>
    </w:p>
    <w:p w14:paraId="385954A3" w14:textId="3C17560B" w:rsidR="00B9044B" w:rsidRDefault="00B9044B" w:rsidP="00B9044B">
      <w:pPr>
        <w:pStyle w:val="ListParagraph"/>
        <w:numPr>
          <w:ilvl w:val="0"/>
          <w:numId w:val="6"/>
        </w:numPr>
        <w:jc w:val="both"/>
        <w:rPr>
          <w:b/>
          <w:bCs/>
          <w:u w:val="single"/>
        </w:rPr>
      </w:pPr>
      <w:r>
        <w:rPr>
          <w:b/>
          <w:bCs/>
          <w:u w:val="single"/>
        </w:rPr>
        <w:t>FUTURE BAT WALKS.</w:t>
      </w:r>
    </w:p>
    <w:p w14:paraId="5E5ACFAE" w14:textId="77777777" w:rsidR="00B6402C" w:rsidRDefault="00B6402C" w:rsidP="00B6402C">
      <w:pPr>
        <w:pStyle w:val="ListParagraph"/>
        <w:jc w:val="both"/>
        <w:rPr>
          <w:b/>
          <w:bCs/>
          <w:u w:val="single"/>
        </w:rPr>
      </w:pPr>
    </w:p>
    <w:p w14:paraId="28C5504C" w14:textId="04C21110" w:rsidR="00B9044B" w:rsidRDefault="00B6402C" w:rsidP="00B6402C">
      <w:pPr>
        <w:pStyle w:val="ListParagraph"/>
        <w:jc w:val="both"/>
      </w:pPr>
      <w:r>
        <w:t xml:space="preserve">Councillor Dr Misra had advised that he was in dialogue with Dan Brown about the organisation of a bat walk </w:t>
      </w:r>
      <w:r w:rsidR="003D3AE9">
        <w:t>but the earliest available time would be in October</w:t>
      </w:r>
      <w:r w:rsidR="00B56B33">
        <w:t xml:space="preserve"> 2025</w:t>
      </w:r>
      <w:r w:rsidR="003D3AE9">
        <w:t>.</w:t>
      </w:r>
    </w:p>
    <w:p w14:paraId="5EE376E8" w14:textId="77777777" w:rsidR="005E6A27" w:rsidRDefault="005E6A27" w:rsidP="00B6402C">
      <w:pPr>
        <w:pStyle w:val="ListParagraph"/>
        <w:jc w:val="both"/>
      </w:pPr>
    </w:p>
    <w:p w14:paraId="05E506FF" w14:textId="18C376FC" w:rsidR="00905253" w:rsidRDefault="00B6402C" w:rsidP="00905253">
      <w:pPr>
        <w:pStyle w:val="ListParagraph"/>
        <w:numPr>
          <w:ilvl w:val="0"/>
          <w:numId w:val="6"/>
        </w:numPr>
        <w:tabs>
          <w:tab w:val="left" w:pos="7848"/>
        </w:tabs>
        <w:jc w:val="both"/>
        <w:rPr>
          <w:b/>
          <w:bCs/>
          <w:u w:val="single"/>
        </w:rPr>
      </w:pPr>
      <w:r>
        <w:rPr>
          <w:b/>
          <w:bCs/>
          <w:u w:val="single"/>
        </w:rPr>
        <w:t xml:space="preserve">MANAGEMENT OF THE BIRD SANCTUARY. </w:t>
      </w:r>
    </w:p>
    <w:p w14:paraId="6672904A" w14:textId="77777777" w:rsidR="000605A0" w:rsidRDefault="000605A0" w:rsidP="000605A0">
      <w:pPr>
        <w:pStyle w:val="ListParagraph"/>
        <w:tabs>
          <w:tab w:val="left" w:pos="7848"/>
        </w:tabs>
        <w:jc w:val="both"/>
        <w:rPr>
          <w:b/>
          <w:bCs/>
          <w:u w:val="single"/>
        </w:rPr>
      </w:pPr>
    </w:p>
    <w:p w14:paraId="15ABD455" w14:textId="22147CF2" w:rsidR="000605A0" w:rsidRDefault="005E6A27" w:rsidP="000605A0">
      <w:pPr>
        <w:pStyle w:val="ListParagraph"/>
        <w:tabs>
          <w:tab w:val="left" w:pos="7848"/>
        </w:tabs>
        <w:jc w:val="both"/>
      </w:pPr>
      <w:r>
        <w:t>It was agreed that an audit of the bird and bat boxes be arranged for October 2025.</w:t>
      </w:r>
    </w:p>
    <w:p w14:paraId="2884013C" w14:textId="77777777" w:rsidR="005E6A27" w:rsidRDefault="005E6A27" w:rsidP="000605A0">
      <w:pPr>
        <w:pStyle w:val="ListParagraph"/>
        <w:tabs>
          <w:tab w:val="left" w:pos="7848"/>
        </w:tabs>
        <w:jc w:val="both"/>
      </w:pPr>
    </w:p>
    <w:p w14:paraId="28CAB060" w14:textId="5CC49BD0" w:rsidR="00D23E88" w:rsidRPr="000605A0" w:rsidRDefault="000605A0" w:rsidP="000605A0">
      <w:pPr>
        <w:pStyle w:val="ListParagraph"/>
        <w:tabs>
          <w:tab w:val="left" w:pos="7848"/>
        </w:tabs>
        <w:jc w:val="both"/>
      </w:pPr>
      <w:r>
        <w:rPr>
          <w:b/>
          <w:bCs/>
          <w:u w:val="single"/>
        </w:rPr>
        <w:t>RESOLVED</w:t>
      </w:r>
      <w:r>
        <w:t xml:space="preserve"> that: </w:t>
      </w:r>
      <w:r w:rsidR="005E6A27">
        <w:t>Councillor Dr Misra to arrange.</w:t>
      </w:r>
    </w:p>
    <w:p w14:paraId="006D1CA3" w14:textId="77777777" w:rsidR="001851B2" w:rsidRDefault="001851B2" w:rsidP="001851B2">
      <w:pPr>
        <w:tabs>
          <w:tab w:val="left" w:pos="7848"/>
        </w:tabs>
        <w:ind w:left="720"/>
        <w:jc w:val="both"/>
      </w:pPr>
    </w:p>
    <w:p w14:paraId="3F315134" w14:textId="28CDBD1E" w:rsidR="001851B2" w:rsidRDefault="009D6815" w:rsidP="001851B2">
      <w:pPr>
        <w:pStyle w:val="ListParagraph"/>
        <w:numPr>
          <w:ilvl w:val="0"/>
          <w:numId w:val="6"/>
        </w:numPr>
        <w:tabs>
          <w:tab w:val="left" w:pos="7848"/>
        </w:tabs>
        <w:jc w:val="both"/>
        <w:rPr>
          <w:b/>
          <w:bCs/>
          <w:u w:val="single"/>
        </w:rPr>
      </w:pPr>
      <w:r>
        <w:rPr>
          <w:b/>
          <w:bCs/>
          <w:u w:val="single"/>
        </w:rPr>
        <w:t>CORBETT ROAD ALLOTMENTS – UPDATE.</w:t>
      </w:r>
    </w:p>
    <w:p w14:paraId="73B5FD91" w14:textId="4E64ADA7" w:rsidR="009D6815" w:rsidRDefault="009D6815" w:rsidP="009D6815">
      <w:pPr>
        <w:pStyle w:val="ListParagraph"/>
        <w:tabs>
          <w:tab w:val="left" w:pos="7848"/>
        </w:tabs>
        <w:jc w:val="both"/>
        <w:rPr>
          <w:b/>
          <w:bCs/>
          <w:u w:val="single"/>
        </w:rPr>
      </w:pPr>
    </w:p>
    <w:p w14:paraId="54CF27D6" w14:textId="24153C66" w:rsidR="00325BD1" w:rsidRDefault="005E6A27" w:rsidP="009D6815">
      <w:pPr>
        <w:pStyle w:val="ListParagraph"/>
        <w:tabs>
          <w:tab w:val="left" w:pos="7848"/>
        </w:tabs>
        <w:jc w:val="both"/>
      </w:pPr>
      <w:r>
        <w:t>It was noted that an audit of bird boxes would be undertaken in early October but it was noted that access to some of the boxes including owl boxes was now restricted as a result of the action of the neighbouring tenant of the field.</w:t>
      </w:r>
      <w:r w:rsidR="0084491A">
        <w:t xml:space="preserve"> It was agreed that A. Hutchings would consult with the Secretary of the Association to see if he could arrange for the return of the owl boxes for re-location.</w:t>
      </w:r>
    </w:p>
    <w:p w14:paraId="4089126A" w14:textId="77777777" w:rsidR="0084491A" w:rsidRDefault="0084491A" w:rsidP="009D6815">
      <w:pPr>
        <w:pStyle w:val="ListParagraph"/>
        <w:tabs>
          <w:tab w:val="left" w:pos="7848"/>
        </w:tabs>
        <w:jc w:val="both"/>
      </w:pPr>
    </w:p>
    <w:p w14:paraId="13042008" w14:textId="249DFFE1" w:rsidR="009D6815" w:rsidRPr="009D6815" w:rsidRDefault="009D6815" w:rsidP="009D6815">
      <w:pPr>
        <w:pStyle w:val="ListParagraph"/>
        <w:numPr>
          <w:ilvl w:val="0"/>
          <w:numId w:val="6"/>
        </w:numPr>
        <w:tabs>
          <w:tab w:val="left" w:pos="7848"/>
        </w:tabs>
        <w:jc w:val="both"/>
      </w:pPr>
      <w:r>
        <w:rPr>
          <w:b/>
          <w:bCs/>
          <w:u w:val="single"/>
        </w:rPr>
        <w:t>SECTION 6 BIODIVERSITY DUTY PLAN FOR 2025-2028.</w:t>
      </w:r>
    </w:p>
    <w:p w14:paraId="0699D4D8" w14:textId="77777777" w:rsidR="009D6815" w:rsidRDefault="009D6815" w:rsidP="009D6815">
      <w:pPr>
        <w:tabs>
          <w:tab w:val="left" w:pos="7848"/>
        </w:tabs>
        <w:jc w:val="both"/>
      </w:pPr>
    </w:p>
    <w:p w14:paraId="09117BC2" w14:textId="0E671948" w:rsidR="000605A0" w:rsidRDefault="0084491A" w:rsidP="009D6815">
      <w:pPr>
        <w:tabs>
          <w:tab w:val="left" w:pos="7848"/>
        </w:tabs>
        <w:ind w:left="720"/>
        <w:jc w:val="both"/>
      </w:pPr>
      <w:r>
        <w:t>Consideration was given to the plan and a progress update was provided on the living shelter for location in the allotments. It was noted that the Council would hope to apply for grant funding for the shelter but in support of such application evidence would need to be provided of a plan for wider community engagement.</w:t>
      </w:r>
    </w:p>
    <w:p w14:paraId="510919FA" w14:textId="77777777" w:rsidR="0084491A" w:rsidRDefault="0084491A" w:rsidP="009D6815">
      <w:pPr>
        <w:tabs>
          <w:tab w:val="left" w:pos="7848"/>
        </w:tabs>
        <w:ind w:left="720"/>
        <w:jc w:val="both"/>
      </w:pPr>
    </w:p>
    <w:p w14:paraId="715D07C8" w14:textId="2019F5F8" w:rsidR="0084491A" w:rsidRDefault="0084491A" w:rsidP="009D6815">
      <w:pPr>
        <w:tabs>
          <w:tab w:val="left" w:pos="7848"/>
        </w:tabs>
        <w:ind w:left="720"/>
        <w:jc w:val="both"/>
      </w:pPr>
      <w:r>
        <w:t>It was noted that Ms FS was interested in joining the Working Party and the Clerk would approach her after receiving contact details from H. Kirk.</w:t>
      </w:r>
    </w:p>
    <w:p w14:paraId="10698983" w14:textId="77777777" w:rsidR="0084491A" w:rsidRDefault="0084491A" w:rsidP="009D6815">
      <w:pPr>
        <w:tabs>
          <w:tab w:val="left" w:pos="7848"/>
        </w:tabs>
        <w:ind w:left="720"/>
        <w:jc w:val="both"/>
      </w:pPr>
    </w:p>
    <w:p w14:paraId="4FC584B8" w14:textId="081CCBAB" w:rsidR="009D6815" w:rsidRDefault="000965E3" w:rsidP="000965E3">
      <w:pPr>
        <w:pStyle w:val="ListParagraph"/>
        <w:numPr>
          <w:ilvl w:val="0"/>
          <w:numId w:val="6"/>
        </w:numPr>
        <w:tabs>
          <w:tab w:val="left" w:pos="7848"/>
        </w:tabs>
        <w:jc w:val="both"/>
        <w:rPr>
          <w:b/>
          <w:bCs/>
          <w:u w:val="single"/>
        </w:rPr>
      </w:pPr>
      <w:r>
        <w:rPr>
          <w:b/>
          <w:bCs/>
          <w:u w:val="single"/>
        </w:rPr>
        <w:t>DATE OF NEXT MEETING.</w:t>
      </w:r>
    </w:p>
    <w:p w14:paraId="4082AABC" w14:textId="1C530983" w:rsidR="000965E3" w:rsidRDefault="000965E3" w:rsidP="000965E3">
      <w:pPr>
        <w:tabs>
          <w:tab w:val="left" w:pos="7848"/>
        </w:tabs>
        <w:jc w:val="both"/>
        <w:rPr>
          <w:b/>
          <w:bCs/>
          <w:u w:val="single"/>
        </w:rPr>
      </w:pPr>
    </w:p>
    <w:p w14:paraId="1D92AC3A" w14:textId="5DBAE7A0" w:rsidR="000965E3" w:rsidRPr="000965E3" w:rsidRDefault="000965E3" w:rsidP="0084491A">
      <w:pPr>
        <w:tabs>
          <w:tab w:val="left" w:pos="7848"/>
        </w:tabs>
        <w:ind w:left="720"/>
        <w:jc w:val="both"/>
        <w:rPr>
          <w:b/>
          <w:bCs/>
          <w:u w:val="single"/>
        </w:rPr>
      </w:pPr>
      <w:r>
        <w:t xml:space="preserve">The </w:t>
      </w:r>
      <w:r w:rsidR="000605A0">
        <w:t xml:space="preserve">Clerk to arrange </w:t>
      </w:r>
      <w:r w:rsidR="0084491A">
        <w:t>for a meeting in the late Winter period 2026.</w:t>
      </w:r>
    </w:p>
    <w:p w14:paraId="0376AC1B" w14:textId="77777777" w:rsidR="008979B5" w:rsidRPr="008979B5" w:rsidRDefault="008979B5" w:rsidP="008979B5">
      <w:pPr>
        <w:ind w:left="720"/>
        <w:jc w:val="both"/>
      </w:pPr>
    </w:p>
    <w:p w14:paraId="57D67DC9" w14:textId="77777777" w:rsidR="00956580" w:rsidRDefault="00956580" w:rsidP="00956580">
      <w:pPr>
        <w:jc w:val="both"/>
        <w:rPr>
          <w:b/>
          <w:bCs/>
          <w:u w:val="single"/>
        </w:rPr>
      </w:pPr>
    </w:p>
    <w:p w14:paraId="21149330" w14:textId="77777777" w:rsidR="00956580" w:rsidRPr="00956580" w:rsidRDefault="00956580" w:rsidP="00956580">
      <w:pPr>
        <w:ind w:left="720"/>
        <w:jc w:val="both"/>
      </w:pPr>
    </w:p>
    <w:sectPr w:rsidR="00956580" w:rsidRPr="009565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43F1" w14:textId="77777777" w:rsidR="00E141CD" w:rsidRDefault="00E141CD" w:rsidP="008979B5">
      <w:pPr>
        <w:spacing w:line="240" w:lineRule="auto"/>
      </w:pPr>
      <w:r>
        <w:separator/>
      </w:r>
    </w:p>
  </w:endnote>
  <w:endnote w:type="continuationSeparator" w:id="0">
    <w:p w14:paraId="590835C6" w14:textId="77777777" w:rsidR="00E141CD" w:rsidRDefault="00E141CD" w:rsidP="00897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03608"/>
      <w:docPartObj>
        <w:docPartGallery w:val="Page Numbers (Bottom of Page)"/>
        <w:docPartUnique/>
      </w:docPartObj>
    </w:sdtPr>
    <w:sdtEndPr>
      <w:rPr>
        <w:color w:val="7F7F7F" w:themeColor="background1" w:themeShade="7F"/>
        <w:spacing w:val="60"/>
      </w:rPr>
    </w:sdtEndPr>
    <w:sdtContent>
      <w:p w14:paraId="6B8CD354" w14:textId="0FE23658" w:rsidR="008979B5" w:rsidRDefault="008979B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C99024" w14:textId="77777777" w:rsidR="008979B5" w:rsidRDefault="0089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937A" w14:textId="77777777" w:rsidR="00E141CD" w:rsidRDefault="00E141CD" w:rsidP="008979B5">
      <w:pPr>
        <w:spacing w:line="240" w:lineRule="auto"/>
      </w:pPr>
      <w:r>
        <w:separator/>
      </w:r>
    </w:p>
  </w:footnote>
  <w:footnote w:type="continuationSeparator" w:id="0">
    <w:p w14:paraId="2CEDACF8" w14:textId="77777777" w:rsidR="00E141CD" w:rsidRDefault="00E141CD" w:rsidP="008979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C614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0621B"/>
    <w:multiLevelType w:val="hybridMultilevel"/>
    <w:tmpl w:val="F93C22B2"/>
    <w:lvl w:ilvl="0" w:tplc="C51C4D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36C"/>
    <w:multiLevelType w:val="hybridMultilevel"/>
    <w:tmpl w:val="A23EB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85170E"/>
    <w:multiLevelType w:val="hybridMultilevel"/>
    <w:tmpl w:val="D318EA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51FFC"/>
    <w:multiLevelType w:val="hybridMultilevel"/>
    <w:tmpl w:val="8172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940F3"/>
    <w:multiLevelType w:val="hybridMultilevel"/>
    <w:tmpl w:val="95962E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832B9"/>
    <w:multiLevelType w:val="hybridMultilevel"/>
    <w:tmpl w:val="4E602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E751A"/>
    <w:multiLevelType w:val="hybridMultilevel"/>
    <w:tmpl w:val="E872E474"/>
    <w:lvl w:ilvl="0" w:tplc="6BB8F5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8D5874"/>
    <w:multiLevelType w:val="hybridMultilevel"/>
    <w:tmpl w:val="51024AEC"/>
    <w:lvl w:ilvl="0" w:tplc="6BB8F5F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F8E06E5"/>
    <w:multiLevelType w:val="hybridMultilevel"/>
    <w:tmpl w:val="812C0FFE"/>
    <w:lvl w:ilvl="0" w:tplc="C51C4DA0">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5220EA6"/>
    <w:multiLevelType w:val="hybridMultilevel"/>
    <w:tmpl w:val="2662FE4C"/>
    <w:lvl w:ilvl="0" w:tplc="C2CE00C6">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663E4"/>
    <w:multiLevelType w:val="hybridMultilevel"/>
    <w:tmpl w:val="17E639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0704CB"/>
    <w:multiLevelType w:val="hybridMultilevel"/>
    <w:tmpl w:val="0DCA53FA"/>
    <w:lvl w:ilvl="0" w:tplc="03BC8C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B53C34"/>
    <w:multiLevelType w:val="hybridMultilevel"/>
    <w:tmpl w:val="38DA636A"/>
    <w:lvl w:ilvl="0" w:tplc="EDDCB9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9BE5C89"/>
    <w:multiLevelType w:val="hybridMultilevel"/>
    <w:tmpl w:val="9A38E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E7873"/>
    <w:multiLevelType w:val="hybridMultilevel"/>
    <w:tmpl w:val="2A1CF506"/>
    <w:lvl w:ilvl="0" w:tplc="8486699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CB64469"/>
    <w:multiLevelType w:val="hybridMultilevel"/>
    <w:tmpl w:val="80223F56"/>
    <w:lvl w:ilvl="0" w:tplc="F2E60F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5473457">
    <w:abstractNumId w:val="11"/>
  </w:num>
  <w:num w:numId="2" w16cid:durableId="2023311771">
    <w:abstractNumId w:val="12"/>
  </w:num>
  <w:num w:numId="3" w16cid:durableId="1550871484">
    <w:abstractNumId w:val="3"/>
  </w:num>
  <w:num w:numId="4" w16cid:durableId="903367498">
    <w:abstractNumId w:val="4"/>
  </w:num>
  <w:num w:numId="5" w16cid:durableId="644432707">
    <w:abstractNumId w:val="9"/>
  </w:num>
  <w:num w:numId="6" w16cid:durableId="1149977767">
    <w:abstractNumId w:val="1"/>
  </w:num>
  <w:num w:numId="7" w16cid:durableId="971060438">
    <w:abstractNumId w:val="7"/>
  </w:num>
  <w:num w:numId="8" w16cid:durableId="696197356">
    <w:abstractNumId w:val="8"/>
  </w:num>
  <w:num w:numId="9" w16cid:durableId="1215695598">
    <w:abstractNumId w:val="13"/>
  </w:num>
  <w:num w:numId="10" w16cid:durableId="301348669">
    <w:abstractNumId w:val="10"/>
  </w:num>
  <w:num w:numId="11" w16cid:durableId="333579876">
    <w:abstractNumId w:val="14"/>
  </w:num>
  <w:num w:numId="12" w16cid:durableId="1511143549">
    <w:abstractNumId w:val="0"/>
  </w:num>
  <w:num w:numId="13" w16cid:durableId="631909878">
    <w:abstractNumId w:val="16"/>
  </w:num>
  <w:num w:numId="14" w16cid:durableId="1133139408">
    <w:abstractNumId w:val="5"/>
  </w:num>
  <w:num w:numId="15" w16cid:durableId="532038274">
    <w:abstractNumId w:val="15"/>
  </w:num>
  <w:num w:numId="16" w16cid:durableId="1100293902">
    <w:abstractNumId w:val="2"/>
  </w:num>
  <w:num w:numId="17" w16cid:durableId="63244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80"/>
    <w:rsid w:val="00002BB0"/>
    <w:rsid w:val="000052D6"/>
    <w:rsid w:val="000605A0"/>
    <w:rsid w:val="000761D5"/>
    <w:rsid w:val="00080948"/>
    <w:rsid w:val="000965E3"/>
    <w:rsid w:val="001851B2"/>
    <w:rsid w:val="00325BD1"/>
    <w:rsid w:val="003D3AE9"/>
    <w:rsid w:val="003F4A9D"/>
    <w:rsid w:val="004604DD"/>
    <w:rsid w:val="004E3EA6"/>
    <w:rsid w:val="004E5C38"/>
    <w:rsid w:val="005C1DB5"/>
    <w:rsid w:val="005E6A27"/>
    <w:rsid w:val="00616370"/>
    <w:rsid w:val="007B20D4"/>
    <w:rsid w:val="007B6E2B"/>
    <w:rsid w:val="00827087"/>
    <w:rsid w:val="0084491A"/>
    <w:rsid w:val="008979B5"/>
    <w:rsid w:val="008E3077"/>
    <w:rsid w:val="00905253"/>
    <w:rsid w:val="0094113E"/>
    <w:rsid w:val="00956580"/>
    <w:rsid w:val="009714CC"/>
    <w:rsid w:val="009D6815"/>
    <w:rsid w:val="00A11EF5"/>
    <w:rsid w:val="00A27538"/>
    <w:rsid w:val="00A56B37"/>
    <w:rsid w:val="00AB6DB3"/>
    <w:rsid w:val="00AF64CB"/>
    <w:rsid w:val="00B11C83"/>
    <w:rsid w:val="00B24862"/>
    <w:rsid w:val="00B56B33"/>
    <w:rsid w:val="00B6402C"/>
    <w:rsid w:val="00B64E98"/>
    <w:rsid w:val="00B9044B"/>
    <w:rsid w:val="00D23E88"/>
    <w:rsid w:val="00D75D40"/>
    <w:rsid w:val="00D766A9"/>
    <w:rsid w:val="00E141CD"/>
    <w:rsid w:val="00E5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632F"/>
  <w15:chartTrackingRefBased/>
  <w15:docId w15:val="{3DCCE442-D882-459F-9700-9D640815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5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5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65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565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5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5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5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5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5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65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65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65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65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65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6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65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580"/>
    <w:rPr>
      <w:i/>
      <w:iCs/>
      <w:color w:val="404040" w:themeColor="text1" w:themeTint="BF"/>
    </w:rPr>
  </w:style>
  <w:style w:type="paragraph" w:styleId="ListParagraph">
    <w:name w:val="List Paragraph"/>
    <w:basedOn w:val="Normal"/>
    <w:uiPriority w:val="34"/>
    <w:qFormat/>
    <w:rsid w:val="00956580"/>
    <w:pPr>
      <w:ind w:left="720"/>
      <w:contextualSpacing/>
    </w:pPr>
  </w:style>
  <w:style w:type="character" w:styleId="IntenseEmphasis">
    <w:name w:val="Intense Emphasis"/>
    <w:basedOn w:val="DefaultParagraphFont"/>
    <w:uiPriority w:val="21"/>
    <w:qFormat/>
    <w:rsid w:val="00956580"/>
    <w:rPr>
      <w:i/>
      <w:iCs/>
      <w:color w:val="2F5496" w:themeColor="accent1" w:themeShade="BF"/>
    </w:rPr>
  </w:style>
  <w:style w:type="paragraph" w:styleId="IntenseQuote">
    <w:name w:val="Intense Quote"/>
    <w:basedOn w:val="Normal"/>
    <w:next w:val="Normal"/>
    <w:link w:val="IntenseQuoteChar"/>
    <w:uiPriority w:val="30"/>
    <w:qFormat/>
    <w:rsid w:val="00956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580"/>
    <w:rPr>
      <w:i/>
      <w:iCs/>
      <w:color w:val="2F5496" w:themeColor="accent1" w:themeShade="BF"/>
    </w:rPr>
  </w:style>
  <w:style w:type="character" w:styleId="IntenseReference">
    <w:name w:val="Intense Reference"/>
    <w:basedOn w:val="DefaultParagraphFont"/>
    <w:uiPriority w:val="32"/>
    <w:qFormat/>
    <w:rsid w:val="00956580"/>
    <w:rPr>
      <w:b/>
      <w:bCs/>
      <w:smallCaps/>
      <w:color w:val="2F5496" w:themeColor="accent1" w:themeShade="BF"/>
      <w:spacing w:val="5"/>
    </w:rPr>
  </w:style>
  <w:style w:type="paragraph" w:styleId="Header">
    <w:name w:val="header"/>
    <w:basedOn w:val="Normal"/>
    <w:link w:val="HeaderChar"/>
    <w:uiPriority w:val="99"/>
    <w:unhideWhenUsed/>
    <w:rsid w:val="008979B5"/>
    <w:pPr>
      <w:tabs>
        <w:tab w:val="center" w:pos="4513"/>
        <w:tab w:val="right" w:pos="9026"/>
      </w:tabs>
      <w:spacing w:line="240" w:lineRule="auto"/>
    </w:pPr>
  </w:style>
  <w:style w:type="character" w:customStyle="1" w:styleId="HeaderChar">
    <w:name w:val="Header Char"/>
    <w:basedOn w:val="DefaultParagraphFont"/>
    <w:link w:val="Header"/>
    <w:uiPriority w:val="99"/>
    <w:rsid w:val="008979B5"/>
  </w:style>
  <w:style w:type="paragraph" w:styleId="Footer">
    <w:name w:val="footer"/>
    <w:basedOn w:val="Normal"/>
    <w:link w:val="FooterChar"/>
    <w:uiPriority w:val="99"/>
    <w:unhideWhenUsed/>
    <w:rsid w:val="008979B5"/>
    <w:pPr>
      <w:tabs>
        <w:tab w:val="center" w:pos="4513"/>
        <w:tab w:val="right" w:pos="9026"/>
      </w:tabs>
      <w:spacing w:line="240" w:lineRule="auto"/>
    </w:pPr>
  </w:style>
  <w:style w:type="character" w:customStyle="1" w:styleId="FooterChar">
    <w:name w:val="Footer Char"/>
    <w:basedOn w:val="DefaultParagraphFont"/>
    <w:link w:val="Footer"/>
    <w:uiPriority w:val="99"/>
    <w:rsid w:val="008979B5"/>
  </w:style>
  <w:style w:type="paragraph" w:styleId="ListBullet">
    <w:name w:val="List Bullet"/>
    <w:basedOn w:val="Normal"/>
    <w:uiPriority w:val="99"/>
    <w:unhideWhenUsed/>
    <w:rsid w:val="00B6402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5</cp:revision>
  <cp:lastPrinted>2025-10-03T04:09:00Z</cp:lastPrinted>
  <dcterms:created xsi:type="dcterms:W3CDTF">2025-10-03T03:37:00Z</dcterms:created>
  <dcterms:modified xsi:type="dcterms:W3CDTF">2025-10-03T04:15:00Z</dcterms:modified>
</cp:coreProperties>
</file>