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045747BA" w14:textId="23676325" w:rsidR="00C10A0C" w:rsidRDefault="00C10A0C" w:rsidP="00202E2D">
      <w:pPr>
        <w:rPr>
          <w:rFonts w:ascii="Arial" w:hAnsi="Arial" w:cs="Arial"/>
          <w:b/>
          <w:sz w:val="28"/>
          <w:szCs w:val="28"/>
        </w:rPr>
      </w:pPr>
      <w:r>
        <w:rPr>
          <w:rFonts w:ascii="Arial" w:hAnsi="Arial" w:cs="Arial"/>
          <w:b/>
          <w:sz w:val="28"/>
          <w:szCs w:val="28"/>
        </w:rPr>
        <w:t>LLANDOUGH COMMUNITY COUNCIL</w:t>
      </w:r>
    </w:p>
    <w:p w14:paraId="7C4E9A50" w14:textId="2EB8D886" w:rsidR="00202E2D" w:rsidRDefault="00CF71B2" w:rsidP="00202E2D">
      <w:pPr>
        <w:rPr>
          <w:rFonts w:ascii="Arial" w:hAnsi="Arial" w:cs="Arial"/>
          <w:b/>
          <w:sz w:val="28"/>
          <w:szCs w:val="28"/>
        </w:rPr>
      </w:pPr>
      <w:r>
        <w:rPr>
          <w:rFonts w:ascii="Arial" w:hAnsi="Arial" w:cs="Arial"/>
          <w:b/>
          <w:sz w:val="28"/>
          <w:szCs w:val="28"/>
        </w:rPr>
        <w:t>EQUALITY AND DIVERSITY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45675524" w:rsidR="008F0241" w:rsidRPr="004920B7" w:rsidRDefault="00200675" w:rsidP="00200675">
      <w:pPr>
        <w:rPr>
          <w:rFonts w:ascii="Arial" w:hAnsi="Arial" w:cs="Arial"/>
          <w:b/>
          <w:bCs/>
        </w:rPr>
      </w:pPr>
      <w:r w:rsidRPr="00200675">
        <w:rPr>
          <w:rFonts w:ascii="Arial" w:hAnsi="Arial" w:cs="Arial"/>
        </w:rPr>
        <w:t xml:space="preserve">The council will not discriminate against or harass a member of the public in the provision of services or goods. It is unlawful to fail to make reasonable adjustments </w:t>
      </w:r>
      <w:r w:rsidR="00FD71F2">
        <w:rPr>
          <w:rFonts w:ascii="Arial" w:hAnsi="Arial" w:cs="Arial"/>
        </w:rPr>
        <w:t xml:space="preserve">where possible </w:t>
      </w:r>
      <w:r w:rsidRPr="00200675">
        <w:rPr>
          <w:rFonts w:ascii="Arial" w:hAnsi="Arial" w:cs="Arial"/>
        </w:rPr>
        <w:t>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lastRenderedPageBreak/>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6038788B"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w:t>
      </w:r>
      <w:r w:rsidR="00FD71F2">
        <w:rPr>
          <w:rFonts w:ascii="Arial" w:hAnsi="Arial" w:cs="Arial"/>
        </w:rPr>
        <w:t>false</w:t>
      </w:r>
      <w:r w:rsidRPr="004920B7">
        <w:rPr>
          <w:rFonts w:ascii="Arial" w:hAnsi="Arial" w:cs="Arial"/>
        </w:rPr>
        <w:t xml:space="preserv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 xml:space="preserve">Candidates for employment or promotion will be assessed objectively against the requirements for the job, taking account of any reasonable </w:t>
      </w:r>
      <w:r w:rsidRPr="004920B7">
        <w:rPr>
          <w:rFonts w:ascii="Arial" w:hAnsi="Arial" w:cs="Arial"/>
        </w:rPr>
        <w:lastRenderedPageBreak/>
        <w:t>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50533B3D" w:rsidR="004920B7" w:rsidRDefault="004920B7" w:rsidP="004920B7">
      <w:pPr>
        <w:rPr>
          <w:rFonts w:ascii="Arial" w:hAnsi="Arial" w:cs="Arial"/>
          <w:b/>
          <w:bCs/>
        </w:rPr>
      </w:pPr>
      <w:r w:rsidRPr="004920B7">
        <w:rPr>
          <w:rFonts w:ascii="Arial" w:hAnsi="Arial" w:cs="Arial"/>
        </w:rPr>
        <w:t>The council will raise awareness of] equal opportunities to those likely to be involved in recruitment or other decision making where equal opportunities issues are likely to arise.</w:t>
      </w:r>
    </w:p>
    <w:p w14:paraId="54229A22" w14:textId="48C81F96" w:rsidR="004920B7" w:rsidRDefault="004920B7" w:rsidP="004920B7">
      <w:pPr>
        <w:rPr>
          <w:rFonts w:ascii="Arial" w:hAnsi="Arial" w:cs="Arial"/>
          <w:b/>
          <w:bCs/>
        </w:rPr>
      </w:pPr>
      <w:r w:rsidRPr="004920B7">
        <w:rPr>
          <w:rFonts w:ascii="Arial" w:hAnsi="Arial" w:cs="Arial"/>
        </w:rPr>
        <w:lastRenderedPageBreak/>
        <w:t xml:space="preserve">The council will raise awareness of all staff engaged to work at the council to help them understand their rights and responsibilities under the dignity at work policy and what they can do to help create a working environment free of bullying and harassment. </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3CA4D111" w:rsidR="004920B7" w:rsidRDefault="004920B7" w:rsidP="004920B7">
      <w:pPr>
        <w:rPr>
          <w:rFonts w:ascii="Arial" w:hAnsi="Arial" w:cs="Arial"/>
          <w:b/>
          <w:bCs/>
        </w:rPr>
      </w:pPr>
      <w:r w:rsidRPr="004920B7">
        <w:rPr>
          <w:rFonts w:ascii="Arial" w:hAnsi="Arial" w:cs="Arial"/>
        </w:rPr>
        <w:t xml:space="preserve">The council will take any complaint seriously and will seek to resolve any grievance that it upholds. You will not be penalised for raising a grievance, even if your grievance is not upheld, unless your complaint is both </w:t>
      </w:r>
      <w:r w:rsidR="00FD71F2">
        <w:rPr>
          <w:rFonts w:ascii="Arial" w:hAnsi="Arial" w:cs="Arial"/>
        </w:rPr>
        <w:t>false</w:t>
      </w:r>
      <w:r w:rsidRPr="004920B7">
        <w:rPr>
          <w:rFonts w:ascii="Arial" w:hAnsi="Arial" w:cs="Arial"/>
        </w:rPr>
        <w:t xml:space="preserv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0480AC8" w14:textId="612C1FC2" w:rsidR="004920B7" w:rsidRPr="004920B7" w:rsidRDefault="004920B7" w:rsidP="004920B7">
      <w:pPr>
        <w:rPr>
          <w:rFonts w:ascii="Arial" w:hAnsi="Arial" w:cs="Arial"/>
          <w:b/>
          <w:bCs/>
        </w:rPr>
      </w:pPr>
      <w:r w:rsidRPr="004920B7">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8E96345" w14:textId="77777777"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1B07E240" w14:textId="77777777" w:rsidR="00C10A0C"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C10A0C">
        <w:rPr>
          <w:rFonts w:ascii="Arial" w:hAnsi="Arial" w:cs="Arial"/>
        </w:rPr>
        <w:t>September 2023</w:t>
      </w:r>
    </w:p>
    <w:p w14:paraId="0B29BB5D" w14:textId="77777777" w:rsidR="00C10A0C" w:rsidRDefault="00512179" w:rsidP="00DD71A4">
      <w:pPr>
        <w:rPr>
          <w:rFonts w:ascii="Arial" w:hAnsi="Arial" w:cs="Arial"/>
        </w:rPr>
      </w:pPr>
      <w:r w:rsidRPr="00512179">
        <w:rPr>
          <w:rFonts w:ascii="Arial" w:hAnsi="Arial" w:cs="Arial"/>
        </w:rPr>
        <w:t xml:space="preserve">Approving </w:t>
      </w:r>
      <w:r w:rsidR="00C10A0C">
        <w:rPr>
          <w:rFonts w:ascii="Arial" w:hAnsi="Arial" w:cs="Arial"/>
        </w:rPr>
        <w:t>by Council</w:t>
      </w:r>
    </w:p>
    <w:p w14:paraId="5E983F03" w14:textId="0D4B65A5" w:rsidR="00DD71A4" w:rsidRDefault="00512179" w:rsidP="00DD71A4">
      <w:pPr>
        <w:rPr>
          <w:rFonts w:ascii="Arial" w:hAnsi="Arial" w:cs="Arial"/>
        </w:rPr>
      </w:pPr>
      <w:r w:rsidRPr="00512179">
        <w:rPr>
          <w:rFonts w:ascii="Arial" w:hAnsi="Arial" w:cs="Arial"/>
        </w:rPr>
        <w:lastRenderedPageBreak/>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C10A0C">
        <w:rPr>
          <w:rFonts w:ascii="Arial" w:hAnsi="Arial" w:cs="Arial"/>
        </w:rPr>
        <w:t xml:space="preserve"> 1/2023</w:t>
      </w:r>
      <w:r w:rsidR="00DD71A4">
        <w:rPr>
          <w:rFonts w:ascii="Arial" w:hAnsi="Arial" w:cs="Arial"/>
        </w:rPr>
        <w:br/>
      </w:r>
      <w:r w:rsidRPr="00512179">
        <w:rPr>
          <w:rFonts w:ascii="Arial" w:hAnsi="Arial" w:cs="Arial"/>
        </w:rPr>
        <w:t>Policy effective from</w:t>
      </w:r>
      <w:r>
        <w:rPr>
          <w:rFonts w:ascii="Arial" w:hAnsi="Arial" w:cs="Arial"/>
        </w:rPr>
        <w:t>:</w:t>
      </w:r>
      <w:r w:rsidR="00C10A0C">
        <w:rPr>
          <w:rFonts w:ascii="Arial" w:hAnsi="Arial" w:cs="Arial"/>
        </w:rPr>
        <w:t xml:space="preserve"> 1</w:t>
      </w:r>
      <w:r w:rsidR="00C10A0C" w:rsidRPr="00C10A0C">
        <w:rPr>
          <w:rFonts w:ascii="Arial" w:hAnsi="Arial" w:cs="Arial"/>
          <w:vertAlign w:val="superscript"/>
        </w:rPr>
        <w:t>st</w:t>
      </w:r>
      <w:r w:rsidR="00C10A0C">
        <w:rPr>
          <w:rFonts w:ascii="Arial" w:hAnsi="Arial" w:cs="Arial"/>
        </w:rPr>
        <w:t xml:space="preserve"> October 2023</w:t>
      </w:r>
      <w:r w:rsidR="00DD71A4">
        <w:rPr>
          <w:rFonts w:ascii="Arial" w:hAnsi="Arial" w:cs="Arial"/>
        </w:rPr>
        <w:br/>
      </w:r>
      <w:r w:rsidRPr="00512179">
        <w:rPr>
          <w:rFonts w:ascii="Arial" w:hAnsi="Arial" w:cs="Arial"/>
        </w:rPr>
        <w:t>Date for next review</w:t>
      </w:r>
      <w:r>
        <w:rPr>
          <w:rFonts w:ascii="Arial" w:hAnsi="Arial" w:cs="Arial"/>
        </w:rPr>
        <w:t>:</w:t>
      </w:r>
      <w:r w:rsidR="00C10A0C">
        <w:rPr>
          <w:rFonts w:ascii="Arial" w:hAnsi="Arial" w:cs="Arial"/>
        </w:rPr>
        <w:t xml:space="preserve"> May 2024</w:t>
      </w:r>
    </w:p>
    <w:p w14:paraId="392185F4" w14:textId="77777777" w:rsidR="00DD71A4" w:rsidRDefault="00DD71A4" w:rsidP="00DD71A4">
      <w:pPr>
        <w:rPr>
          <w:rFonts w:ascii="Arial" w:hAnsi="Arial" w:cs="Arial"/>
        </w:rPr>
      </w:pPr>
    </w:p>
    <w:p w14:paraId="13809CA1" w14:textId="77777777" w:rsidR="00DD71A4" w:rsidRDefault="00DD71A4" w:rsidP="00A00292">
      <w:pPr>
        <w:rPr>
          <w:rFonts w:ascii="Arial" w:hAnsi="Arial" w:cs="Arial"/>
          <w:b/>
          <w:bCs/>
        </w:rPr>
      </w:pPr>
    </w:p>
    <w:sectPr w:rsidR="00DD71A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E1A7" w14:textId="77777777" w:rsidR="0075294B" w:rsidRDefault="0075294B" w:rsidP="00225AAB">
      <w:r>
        <w:separator/>
      </w:r>
    </w:p>
  </w:endnote>
  <w:endnote w:type="continuationSeparator" w:id="0">
    <w:p w14:paraId="7D420601" w14:textId="77777777" w:rsidR="0075294B" w:rsidRDefault="0075294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2F0B" w14:textId="77777777" w:rsidR="0075294B" w:rsidRDefault="0075294B" w:rsidP="00225AAB">
      <w:r>
        <w:separator/>
      </w:r>
    </w:p>
  </w:footnote>
  <w:footnote w:type="continuationSeparator" w:id="0">
    <w:p w14:paraId="2DF1AE3F" w14:textId="77777777" w:rsidR="0075294B" w:rsidRDefault="0075294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189482">
    <w:abstractNumId w:val="3"/>
  </w:num>
  <w:num w:numId="2" w16cid:durableId="339814238">
    <w:abstractNumId w:val="4"/>
  </w:num>
  <w:num w:numId="3" w16cid:durableId="1003357891">
    <w:abstractNumId w:val="25"/>
  </w:num>
  <w:num w:numId="4" w16cid:durableId="1243299795">
    <w:abstractNumId w:val="27"/>
  </w:num>
  <w:num w:numId="5" w16cid:durableId="1504666813">
    <w:abstractNumId w:val="0"/>
  </w:num>
  <w:num w:numId="6" w16cid:durableId="474688772">
    <w:abstractNumId w:val="26"/>
  </w:num>
  <w:num w:numId="7" w16cid:durableId="1910920926">
    <w:abstractNumId w:val="30"/>
  </w:num>
  <w:num w:numId="8" w16cid:durableId="280646329">
    <w:abstractNumId w:val="23"/>
  </w:num>
  <w:num w:numId="9" w16cid:durableId="1810975316">
    <w:abstractNumId w:val="14"/>
  </w:num>
  <w:num w:numId="10" w16cid:durableId="715470553">
    <w:abstractNumId w:val="18"/>
  </w:num>
  <w:num w:numId="11" w16cid:durableId="999042935">
    <w:abstractNumId w:val="13"/>
  </w:num>
  <w:num w:numId="12" w16cid:durableId="1978754455">
    <w:abstractNumId w:val="5"/>
  </w:num>
  <w:num w:numId="13" w16cid:durableId="1513567382">
    <w:abstractNumId w:val="28"/>
  </w:num>
  <w:num w:numId="14" w16cid:durableId="206912307">
    <w:abstractNumId w:val="10"/>
  </w:num>
  <w:num w:numId="15" w16cid:durableId="2047950060">
    <w:abstractNumId w:val="9"/>
  </w:num>
  <w:num w:numId="16" w16cid:durableId="1694771723">
    <w:abstractNumId w:val="17"/>
  </w:num>
  <w:num w:numId="17" w16cid:durableId="502747122">
    <w:abstractNumId w:val="24"/>
  </w:num>
  <w:num w:numId="18" w16cid:durableId="1329139829">
    <w:abstractNumId w:val="15"/>
  </w:num>
  <w:num w:numId="19" w16cid:durableId="1452089726">
    <w:abstractNumId w:val="11"/>
  </w:num>
  <w:num w:numId="20" w16cid:durableId="1837647657">
    <w:abstractNumId w:val="20"/>
  </w:num>
  <w:num w:numId="21" w16cid:durableId="1977641083">
    <w:abstractNumId w:val="8"/>
  </w:num>
  <w:num w:numId="22" w16cid:durableId="1116220927">
    <w:abstractNumId w:val="1"/>
  </w:num>
  <w:num w:numId="23" w16cid:durableId="539828212">
    <w:abstractNumId w:val="29"/>
  </w:num>
  <w:num w:numId="24" w16cid:durableId="265164064">
    <w:abstractNumId w:val="19"/>
  </w:num>
  <w:num w:numId="25" w16cid:durableId="134302320">
    <w:abstractNumId w:val="31"/>
  </w:num>
  <w:num w:numId="26" w16cid:durableId="1208026642">
    <w:abstractNumId w:val="12"/>
  </w:num>
  <w:num w:numId="27" w16cid:durableId="1198351839">
    <w:abstractNumId w:val="16"/>
  </w:num>
  <w:num w:numId="28" w16cid:durableId="1623657325">
    <w:abstractNumId w:val="21"/>
  </w:num>
  <w:num w:numId="29" w16cid:durableId="1232734757">
    <w:abstractNumId w:val="7"/>
  </w:num>
  <w:num w:numId="30" w16cid:durableId="1224367281">
    <w:abstractNumId w:val="2"/>
  </w:num>
  <w:num w:numId="31" w16cid:durableId="465395154">
    <w:abstractNumId w:val="6"/>
  </w:num>
  <w:num w:numId="32" w16cid:durableId="9970022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0675"/>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06EC8"/>
    <w:rsid w:val="00433BCE"/>
    <w:rsid w:val="004920B7"/>
    <w:rsid w:val="00493FD5"/>
    <w:rsid w:val="004C2E5A"/>
    <w:rsid w:val="004C62AD"/>
    <w:rsid w:val="004E2382"/>
    <w:rsid w:val="004F1CEC"/>
    <w:rsid w:val="00512179"/>
    <w:rsid w:val="005307F8"/>
    <w:rsid w:val="00547560"/>
    <w:rsid w:val="005546A7"/>
    <w:rsid w:val="00581448"/>
    <w:rsid w:val="005947FA"/>
    <w:rsid w:val="005E45FA"/>
    <w:rsid w:val="005F510D"/>
    <w:rsid w:val="005F5FB8"/>
    <w:rsid w:val="00646BF7"/>
    <w:rsid w:val="006A34AA"/>
    <w:rsid w:val="006B758B"/>
    <w:rsid w:val="006F0348"/>
    <w:rsid w:val="00737460"/>
    <w:rsid w:val="0074642B"/>
    <w:rsid w:val="0075294B"/>
    <w:rsid w:val="007713E0"/>
    <w:rsid w:val="007A6D3A"/>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C10A0C"/>
    <w:rsid w:val="00C267C6"/>
    <w:rsid w:val="00C5275A"/>
    <w:rsid w:val="00C75761"/>
    <w:rsid w:val="00C96E89"/>
    <w:rsid w:val="00CD367E"/>
    <w:rsid w:val="00CF1B04"/>
    <w:rsid w:val="00CF71B2"/>
    <w:rsid w:val="00D056A8"/>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A56C9"/>
    <w:rsid w:val="00FB6487"/>
    <w:rsid w:val="00FB6B87"/>
    <w:rsid w:val="00FC190D"/>
    <w:rsid w:val="00FC7146"/>
    <w:rsid w:val="00FD6235"/>
    <w:rsid w:val="00FD71F2"/>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DDD2-F5B5-4819-8A84-84ED32B0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BE05C-B2FB-4BC0-9E84-F88A8663A080}">
  <ds:schemaRefs>
    <ds:schemaRef ds:uri="http://schemas.microsoft.com/sharepoint/v3/contenttype/forms"/>
  </ds:schemaRefs>
</ds:datastoreItem>
</file>

<file path=customXml/itemProps3.xml><?xml version="1.0" encoding="utf-8"?>
<ds:datastoreItem xmlns:ds="http://schemas.openxmlformats.org/officeDocument/2006/customXml" ds:itemID="{B8744C7B-EC53-44D6-89F0-F85950F84000}">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3</cp:revision>
  <cp:lastPrinted>2019-07-10T10:03:00Z</cp:lastPrinted>
  <dcterms:created xsi:type="dcterms:W3CDTF">2023-08-27T14:24:00Z</dcterms:created>
  <dcterms:modified xsi:type="dcterms:W3CDTF">2023-08-27T14:26:00Z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